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AD4" w:rsidRPr="00964DB7" w:rsidRDefault="00157AD4" w:rsidP="00EF2491">
      <w:pPr>
        <w:spacing w:after="0"/>
        <w:jc w:val="center"/>
        <w:rPr>
          <w:rFonts w:ascii="Times New Roman" w:hAnsi="Times New Roman" w:cs="Times New Roman"/>
          <w:b/>
          <w:sz w:val="28"/>
          <w:szCs w:val="28"/>
        </w:rPr>
      </w:pPr>
      <w:r w:rsidRPr="00964DB7">
        <w:rPr>
          <w:rFonts w:ascii="Times New Roman" w:hAnsi="Times New Roman" w:cs="Times New Roman"/>
          <w:b/>
          <w:bCs/>
          <w:sz w:val="28"/>
          <w:szCs w:val="28"/>
        </w:rPr>
        <w:t>Результаты</w:t>
      </w:r>
      <w:r w:rsidR="00964DB7" w:rsidRPr="00964DB7">
        <w:rPr>
          <w:rFonts w:ascii="Times New Roman" w:hAnsi="Times New Roman" w:cs="Times New Roman"/>
          <w:b/>
          <w:sz w:val="28"/>
          <w:szCs w:val="28"/>
        </w:rPr>
        <w:t xml:space="preserve"> обследования центральной и</w:t>
      </w:r>
      <w:r w:rsidR="0028054E" w:rsidRPr="00964DB7">
        <w:rPr>
          <w:rFonts w:ascii="Times New Roman" w:hAnsi="Times New Roman" w:cs="Times New Roman"/>
          <w:b/>
          <w:sz w:val="28"/>
          <w:szCs w:val="28"/>
        </w:rPr>
        <w:t xml:space="preserve"> </w:t>
      </w:r>
      <w:r w:rsidR="00964DB7" w:rsidRPr="00964DB7">
        <w:rPr>
          <w:rFonts w:ascii="Times New Roman" w:hAnsi="Times New Roman" w:cs="Times New Roman"/>
          <w:b/>
          <w:sz w:val="28"/>
          <w:szCs w:val="28"/>
        </w:rPr>
        <w:t>модельных</w:t>
      </w:r>
      <w:r w:rsidRPr="00964DB7">
        <w:rPr>
          <w:rFonts w:ascii="Times New Roman" w:hAnsi="Times New Roman" w:cs="Times New Roman"/>
          <w:b/>
          <w:sz w:val="28"/>
          <w:szCs w:val="28"/>
        </w:rPr>
        <w:t xml:space="preserve"> библиотек</w:t>
      </w:r>
    </w:p>
    <w:p w:rsidR="00A471A4" w:rsidRPr="00964DB7" w:rsidRDefault="00964DB7" w:rsidP="00EF2491">
      <w:pPr>
        <w:spacing w:after="0"/>
        <w:jc w:val="center"/>
        <w:rPr>
          <w:rFonts w:ascii="Times New Roman" w:hAnsi="Times New Roman" w:cs="Times New Roman"/>
          <w:b/>
          <w:sz w:val="28"/>
          <w:szCs w:val="28"/>
        </w:rPr>
      </w:pPr>
      <w:r w:rsidRPr="00964DB7">
        <w:rPr>
          <w:rFonts w:ascii="Times New Roman" w:hAnsi="Times New Roman" w:cs="Times New Roman"/>
          <w:b/>
          <w:bCs/>
          <w:sz w:val="28"/>
          <w:szCs w:val="28"/>
        </w:rPr>
        <w:t>МБ</w:t>
      </w:r>
      <w:r w:rsidR="00157AD4" w:rsidRPr="00964DB7">
        <w:rPr>
          <w:rFonts w:ascii="Times New Roman" w:hAnsi="Times New Roman" w:cs="Times New Roman"/>
          <w:b/>
          <w:bCs/>
          <w:sz w:val="28"/>
          <w:szCs w:val="28"/>
        </w:rPr>
        <w:t>УК «</w:t>
      </w:r>
      <w:r w:rsidRPr="00964DB7">
        <w:rPr>
          <w:rFonts w:ascii="Times New Roman" w:hAnsi="Times New Roman" w:cs="Times New Roman"/>
          <w:b/>
          <w:sz w:val="28"/>
          <w:szCs w:val="28"/>
        </w:rPr>
        <w:t>Центральная библиотека Алексеевского городского округа»</w:t>
      </w:r>
      <w:r w:rsidR="00A471A4" w:rsidRPr="00964DB7">
        <w:rPr>
          <w:rFonts w:ascii="Times New Roman" w:hAnsi="Times New Roman" w:cs="Times New Roman"/>
          <w:b/>
          <w:sz w:val="28"/>
          <w:szCs w:val="28"/>
        </w:rPr>
        <w:t xml:space="preserve"> </w:t>
      </w:r>
    </w:p>
    <w:p w:rsidR="00157AD4" w:rsidRPr="00964DB7" w:rsidRDefault="00157AD4" w:rsidP="00EF2491">
      <w:pPr>
        <w:spacing w:after="0"/>
        <w:jc w:val="center"/>
        <w:rPr>
          <w:rFonts w:ascii="Times New Roman" w:hAnsi="Times New Roman" w:cs="Times New Roman"/>
          <w:b/>
          <w:sz w:val="28"/>
          <w:szCs w:val="28"/>
        </w:rPr>
      </w:pPr>
      <w:r w:rsidRPr="00964DB7">
        <w:rPr>
          <w:rFonts w:ascii="Times New Roman" w:hAnsi="Times New Roman" w:cs="Times New Roman"/>
          <w:b/>
          <w:sz w:val="28"/>
          <w:szCs w:val="28"/>
        </w:rPr>
        <w:t>с целью выявления соответствия стандартам физической доступности для людей с ограничениями жизнедеятельности</w:t>
      </w:r>
    </w:p>
    <w:p w:rsidR="003216F7" w:rsidRPr="00BF4D10" w:rsidRDefault="003216F7" w:rsidP="00EF2491">
      <w:pPr>
        <w:spacing w:after="0"/>
        <w:ind w:left="5103"/>
        <w:rPr>
          <w:rFonts w:ascii="Times New Roman" w:hAnsi="Times New Roman" w:cs="Times New Roman"/>
          <w:b/>
        </w:rPr>
      </w:pPr>
    </w:p>
    <w:p w:rsidR="0028054E" w:rsidRPr="008B355F" w:rsidRDefault="0028054E" w:rsidP="00EF2491">
      <w:pPr>
        <w:spacing w:after="0"/>
        <w:ind w:left="3402"/>
        <w:rPr>
          <w:rFonts w:ascii="Times New Roman" w:hAnsi="Times New Roman" w:cs="Times New Roman"/>
          <w:sz w:val="28"/>
          <w:szCs w:val="28"/>
        </w:rPr>
      </w:pPr>
      <w:r w:rsidRPr="008B355F">
        <w:rPr>
          <w:rFonts w:ascii="Times New Roman" w:hAnsi="Times New Roman" w:cs="Times New Roman"/>
          <w:b/>
          <w:sz w:val="28"/>
          <w:szCs w:val="28"/>
        </w:rPr>
        <w:t xml:space="preserve">Сроки: </w:t>
      </w:r>
      <w:r w:rsidR="00964DB7" w:rsidRPr="008B355F">
        <w:rPr>
          <w:rFonts w:ascii="Times New Roman" w:hAnsi="Times New Roman" w:cs="Times New Roman"/>
          <w:sz w:val="28"/>
          <w:szCs w:val="28"/>
        </w:rPr>
        <w:t>23</w:t>
      </w:r>
      <w:r w:rsidRPr="008B355F">
        <w:rPr>
          <w:rFonts w:ascii="Times New Roman" w:hAnsi="Times New Roman" w:cs="Times New Roman"/>
          <w:sz w:val="28"/>
          <w:szCs w:val="28"/>
        </w:rPr>
        <w:t>-</w:t>
      </w:r>
      <w:r w:rsidR="00964DB7" w:rsidRPr="008B355F">
        <w:rPr>
          <w:rFonts w:ascii="Times New Roman" w:hAnsi="Times New Roman" w:cs="Times New Roman"/>
          <w:sz w:val="28"/>
          <w:szCs w:val="28"/>
        </w:rPr>
        <w:t>25</w:t>
      </w:r>
      <w:r w:rsidRPr="008B355F">
        <w:rPr>
          <w:rFonts w:ascii="Times New Roman" w:hAnsi="Times New Roman" w:cs="Times New Roman"/>
          <w:sz w:val="28"/>
          <w:szCs w:val="28"/>
        </w:rPr>
        <w:t xml:space="preserve"> </w:t>
      </w:r>
      <w:r w:rsidR="002743E2" w:rsidRPr="008B355F">
        <w:rPr>
          <w:rFonts w:ascii="Times New Roman" w:hAnsi="Times New Roman" w:cs="Times New Roman"/>
          <w:sz w:val="28"/>
          <w:szCs w:val="28"/>
        </w:rPr>
        <w:t>мая</w:t>
      </w:r>
      <w:r w:rsidRPr="008B355F">
        <w:rPr>
          <w:rFonts w:ascii="Times New Roman" w:hAnsi="Times New Roman" w:cs="Times New Roman"/>
          <w:sz w:val="28"/>
          <w:szCs w:val="28"/>
        </w:rPr>
        <w:t xml:space="preserve"> 20</w:t>
      </w:r>
      <w:r w:rsidR="002743E2" w:rsidRPr="008B355F">
        <w:rPr>
          <w:rFonts w:ascii="Times New Roman" w:hAnsi="Times New Roman" w:cs="Times New Roman"/>
          <w:sz w:val="28"/>
          <w:szCs w:val="28"/>
        </w:rPr>
        <w:t>2</w:t>
      </w:r>
      <w:r w:rsidR="00964DB7" w:rsidRPr="008B355F">
        <w:rPr>
          <w:rFonts w:ascii="Times New Roman" w:hAnsi="Times New Roman" w:cs="Times New Roman"/>
          <w:sz w:val="28"/>
          <w:szCs w:val="28"/>
        </w:rPr>
        <w:t>2</w:t>
      </w:r>
      <w:r w:rsidRPr="008B355F">
        <w:rPr>
          <w:rFonts w:ascii="Times New Roman" w:hAnsi="Times New Roman" w:cs="Times New Roman"/>
          <w:sz w:val="28"/>
          <w:szCs w:val="28"/>
        </w:rPr>
        <w:t xml:space="preserve"> г.</w:t>
      </w:r>
    </w:p>
    <w:p w:rsidR="00977696" w:rsidRPr="008B355F" w:rsidRDefault="00F42D4D" w:rsidP="00EF2491">
      <w:pPr>
        <w:spacing w:after="0"/>
        <w:ind w:left="3402"/>
        <w:jc w:val="both"/>
        <w:rPr>
          <w:rFonts w:ascii="Times New Roman" w:hAnsi="Times New Roman" w:cs="Times New Roman"/>
          <w:sz w:val="28"/>
          <w:szCs w:val="28"/>
        </w:rPr>
      </w:pPr>
      <w:r w:rsidRPr="008B355F">
        <w:rPr>
          <w:rFonts w:ascii="Times New Roman" w:hAnsi="Times New Roman" w:cs="Times New Roman"/>
          <w:b/>
          <w:sz w:val="28"/>
          <w:szCs w:val="28"/>
        </w:rPr>
        <w:t>Обследов</w:t>
      </w:r>
      <w:r w:rsidR="00952C21" w:rsidRPr="008B355F">
        <w:rPr>
          <w:rFonts w:ascii="Times New Roman" w:hAnsi="Times New Roman" w:cs="Times New Roman"/>
          <w:b/>
          <w:sz w:val="28"/>
          <w:szCs w:val="28"/>
        </w:rPr>
        <w:t>ано</w:t>
      </w:r>
      <w:r w:rsidR="0028054E" w:rsidRPr="008B355F">
        <w:rPr>
          <w:rFonts w:ascii="Times New Roman" w:hAnsi="Times New Roman" w:cs="Times New Roman"/>
          <w:sz w:val="28"/>
          <w:szCs w:val="28"/>
        </w:rPr>
        <w:t>:</w:t>
      </w:r>
      <w:r w:rsidR="00964DB7" w:rsidRPr="008B355F">
        <w:rPr>
          <w:rFonts w:ascii="Times New Roman" w:hAnsi="Times New Roman" w:cs="Times New Roman"/>
          <w:bCs/>
          <w:sz w:val="28"/>
          <w:szCs w:val="28"/>
        </w:rPr>
        <w:t xml:space="preserve"> </w:t>
      </w:r>
      <w:r w:rsidR="00952C21" w:rsidRPr="008B355F">
        <w:rPr>
          <w:rFonts w:ascii="Times New Roman" w:hAnsi="Times New Roman" w:cs="Times New Roman"/>
          <w:bCs/>
          <w:sz w:val="28"/>
          <w:szCs w:val="28"/>
        </w:rPr>
        <w:t xml:space="preserve">Центральная библиотека, городская модельная библиотека № 1, городская модельная библиотека № 2, городская детская модельная библиотека № 4, </w:t>
      </w:r>
      <w:proofErr w:type="spellStart"/>
      <w:r w:rsidR="00952C21" w:rsidRPr="008B355F">
        <w:rPr>
          <w:rFonts w:ascii="Times New Roman" w:hAnsi="Times New Roman" w:cs="Times New Roman"/>
          <w:sz w:val="28"/>
          <w:szCs w:val="28"/>
        </w:rPr>
        <w:t>Алейниковская</w:t>
      </w:r>
      <w:proofErr w:type="spellEnd"/>
      <w:r w:rsidR="00977696" w:rsidRPr="008B355F">
        <w:rPr>
          <w:rFonts w:ascii="Times New Roman" w:hAnsi="Times New Roman" w:cs="Times New Roman"/>
          <w:sz w:val="28"/>
          <w:szCs w:val="28"/>
        </w:rPr>
        <w:t xml:space="preserve">, </w:t>
      </w:r>
      <w:proofErr w:type="spellStart"/>
      <w:r w:rsidR="00952C21" w:rsidRPr="008B355F">
        <w:rPr>
          <w:rFonts w:ascii="Times New Roman" w:hAnsi="Times New Roman" w:cs="Times New Roman"/>
          <w:sz w:val="28"/>
          <w:szCs w:val="28"/>
        </w:rPr>
        <w:t>Белозоровская</w:t>
      </w:r>
      <w:proofErr w:type="spellEnd"/>
      <w:r w:rsidR="00977696" w:rsidRPr="008B355F">
        <w:rPr>
          <w:rFonts w:ascii="Times New Roman" w:hAnsi="Times New Roman" w:cs="Times New Roman"/>
          <w:sz w:val="28"/>
          <w:szCs w:val="28"/>
        </w:rPr>
        <w:t xml:space="preserve">, </w:t>
      </w:r>
      <w:proofErr w:type="spellStart"/>
      <w:r w:rsidR="00952C21" w:rsidRPr="008B355F">
        <w:rPr>
          <w:rFonts w:ascii="Times New Roman" w:hAnsi="Times New Roman" w:cs="Times New Roman"/>
          <w:sz w:val="28"/>
          <w:szCs w:val="28"/>
        </w:rPr>
        <w:t>Глуховская</w:t>
      </w:r>
      <w:proofErr w:type="spellEnd"/>
      <w:r w:rsidR="00977696" w:rsidRPr="008B355F">
        <w:rPr>
          <w:rFonts w:ascii="Times New Roman" w:hAnsi="Times New Roman" w:cs="Times New Roman"/>
          <w:sz w:val="28"/>
          <w:szCs w:val="28"/>
        </w:rPr>
        <w:t xml:space="preserve">, </w:t>
      </w:r>
      <w:r w:rsidR="00952C21" w:rsidRPr="008B355F">
        <w:rPr>
          <w:rFonts w:ascii="Times New Roman" w:hAnsi="Times New Roman" w:cs="Times New Roman"/>
          <w:sz w:val="28"/>
          <w:szCs w:val="28"/>
        </w:rPr>
        <w:t>Жуковская</w:t>
      </w:r>
      <w:r w:rsidR="00977696" w:rsidRPr="008B355F">
        <w:rPr>
          <w:rFonts w:ascii="Times New Roman" w:hAnsi="Times New Roman" w:cs="Times New Roman"/>
          <w:sz w:val="28"/>
          <w:szCs w:val="28"/>
        </w:rPr>
        <w:t xml:space="preserve">, </w:t>
      </w:r>
      <w:proofErr w:type="spellStart"/>
      <w:r w:rsidR="00952C21" w:rsidRPr="008B355F">
        <w:rPr>
          <w:rFonts w:ascii="Times New Roman" w:hAnsi="Times New Roman" w:cs="Times New Roman"/>
          <w:sz w:val="28"/>
          <w:szCs w:val="28"/>
        </w:rPr>
        <w:t>Иловская</w:t>
      </w:r>
      <w:proofErr w:type="spellEnd"/>
      <w:r w:rsidR="00977696" w:rsidRPr="008B355F">
        <w:rPr>
          <w:rFonts w:ascii="Times New Roman" w:hAnsi="Times New Roman" w:cs="Times New Roman"/>
          <w:sz w:val="28"/>
          <w:szCs w:val="28"/>
        </w:rPr>
        <w:t xml:space="preserve">, </w:t>
      </w:r>
      <w:r w:rsidR="00952C21" w:rsidRPr="008B355F">
        <w:rPr>
          <w:rFonts w:ascii="Times New Roman" w:hAnsi="Times New Roman" w:cs="Times New Roman"/>
          <w:sz w:val="28"/>
          <w:szCs w:val="28"/>
        </w:rPr>
        <w:t>Николаевская</w:t>
      </w:r>
      <w:r w:rsidR="00977696" w:rsidRPr="008B355F">
        <w:rPr>
          <w:rFonts w:ascii="Times New Roman" w:hAnsi="Times New Roman" w:cs="Times New Roman"/>
          <w:sz w:val="28"/>
          <w:szCs w:val="28"/>
        </w:rPr>
        <w:t xml:space="preserve">, </w:t>
      </w:r>
      <w:proofErr w:type="spellStart"/>
      <w:r w:rsidR="00952C21" w:rsidRPr="008B355F">
        <w:rPr>
          <w:rFonts w:ascii="Times New Roman" w:hAnsi="Times New Roman" w:cs="Times New Roman"/>
          <w:sz w:val="28"/>
          <w:szCs w:val="28"/>
        </w:rPr>
        <w:t>Репенская</w:t>
      </w:r>
      <w:proofErr w:type="spellEnd"/>
      <w:r w:rsidR="00977696" w:rsidRPr="008B355F">
        <w:rPr>
          <w:rFonts w:ascii="Times New Roman" w:hAnsi="Times New Roman" w:cs="Times New Roman"/>
          <w:sz w:val="28"/>
          <w:szCs w:val="28"/>
        </w:rPr>
        <w:t xml:space="preserve">, </w:t>
      </w:r>
      <w:r w:rsidR="00952C21" w:rsidRPr="008B355F">
        <w:rPr>
          <w:rFonts w:ascii="Times New Roman" w:hAnsi="Times New Roman" w:cs="Times New Roman"/>
          <w:sz w:val="28"/>
          <w:szCs w:val="28"/>
        </w:rPr>
        <w:t xml:space="preserve">Советская, </w:t>
      </w:r>
      <w:proofErr w:type="spellStart"/>
      <w:r w:rsidR="00952C21" w:rsidRPr="008B355F">
        <w:rPr>
          <w:rFonts w:ascii="Times New Roman" w:hAnsi="Times New Roman" w:cs="Times New Roman"/>
          <w:sz w:val="28"/>
          <w:szCs w:val="28"/>
        </w:rPr>
        <w:t>Хлевищенская</w:t>
      </w:r>
      <w:proofErr w:type="spellEnd"/>
      <w:r w:rsidR="00952C21" w:rsidRPr="008B355F">
        <w:rPr>
          <w:rFonts w:ascii="Times New Roman" w:hAnsi="Times New Roman" w:cs="Times New Roman"/>
          <w:sz w:val="28"/>
          <w:szCs w:val="28"/>
        </w:rPr>
        <w:t xml:space="preserve">, </w:t>
      </w:r>
      <w:proofErr w:type="spellStart"/>
      <w:r w:rsidR="00952C21" w:rsidRPr="008B355F">
        <w:rPr>
          <w:rFonts w:ascii="Times New Roman" w:hAnsi="Times New Roman" w:cs="Times New Roman"/>
          <w:sz w:val="28"/>
          <w:szCs w:val="28"/>
        </w:rPr>
        <w:t>Хрещатовская</w:t>
      </w:r>
      <w:proofErr w:type="spellEnd"/>
      <w:r w:rsidR="00952C21" w:rsidRPr="008B355F">
        <w:rPr>
          <w:rFonts w:ascii="Times New Roman" w:hAnsi="Times New Roman" w:cs="Times New Roman"/>
          <w:sz w:val="28"/>
          <w:szCs w:val="28"/>
        </w:rPr>
        <w:t xml:space="preserve"> модельные библиотеки</w:t>
      </w:r>
      <w:r w:rsidR="00977696" w:rsidRPr="008B355F">
        <w:rPr>
          <w:rFonts w:ascii="Times New Roman" w:hAnsi="Times New Roman" w:cs="Times New Roman"/>
          <w:sz w:val="28"/>
          <w:szCs w:val="28"/>
        </w:rPr>
        <w:t xml:space="preserve">. </w:t>
      </w:r>
    </w:p>
    <w:p w:rsidR="00157AD4" w:rsidRPr="008B355F" w:rsidRDefault="00F308F9" w:rsidP="00EF2491">
      <w:pPr>
        <w:spacing w:after="0"/>
        <w:ind w:left="3402"/>
        <w:rPr>
          <w:rFonts w:ascii="Times New Roman" w:hAnsi="Times New Roman" w:cs="Times New Roman"/>
          <w:bCs/>
          <w:sz w:val="28"/>
          <w:szCs w:val="28"/>
        </w:rPr>
      </w:pPr>
      <w:r w:rsidRPr="008B355F">
        <w:rPr>
          <w:rFonts w:ascii="Times New Roman" w:hAnsi="Times New Roman" w:cs="Times New Roman"/>
          <w:b/>
          <w:sz w:val="28"/>
          <w:szCs w:val="28"/>
        </w:rPr>
        <w:t>Представители</w:t>
      </w:r>
      <w:r w:rsidR="002743E2" w:rsidRPr="008B355F">
        <w:rPr>
          <w:rFonts w:ascii="Times New Roman" w:hAnsi="Times New Roman" w:cs="Times New Roman"/>
          <w:b/>
          <w:sz w:val="28"/>
          <w:szCs w:val="28"/>
        </w:rPr>
        <w:t>:</w:t>
      </w:r>
      <w:r w:rsidR="002743E2" w:rsidRPr="008B355F">
        <w:rPr>
          <w:rFonts w:ascii="Times New Roman" w:hAnsi="Times New Roman" w:cs="Times New Roman"/>
          <w:bCs/>
          <w:sz w:val="28"/>
          <w:szCs w:val="28"/>
        </w:rPr>
        <w:t xml:space="preserve"> </w:t>
      </w:r>
      <w:r w:rsidR="008B355F" w:rsidRPr="008B355F">
        <w:rPr>
          <w:rFonts w:ascii="Times New Roman" w:hAnsi="Times New Roman" w:cs="Times New Roman"/>
          <w:bCs/>
          <w:sz w:val="28"/>
          <w:szCs w:val="28"/>
        </w:rPr>
        <w:t>Боровская Л.И</w:t>
      </w:r>
      <w:r w:rsidR="002743E2" w:rsidRPr="008B355F">
        <w:rPr>
          <w:rFonts w:ascii="Times New Roman" w:hAnsi="Times New Roman" w:cs="Times New Roman"/>
          <w:bCs/>
          <w:sz w:val="28"/>
          <w:szCs w:val="28"/>
        </w:rPr>
        <w:t>.</w:t>
      </w:r>
      <w:r w:rsidR="005B298E" w:rsidRPr="008B355F">
        <w:rPr>
          <w:rFonts w:ascii="Times New Roman" w:hAnsi="Times New Roman" w:cs="Times New Roman"/>
          <w:bCs/>
          <w:sz w:val="28"/>
          <w:szCs w:val="28"/>
        </w:rPr>
        <w:t xml:space="preserve"> </w:t>
      </w:r>
      <w:r w:rsidR="002743E2" w:rsidRPr="008B355F">
        <w:rPr>
          <w:rFonts w:ascii="Times New Roman" w:hAnsi="Times New Roman" w:cs="Times New Roman"/>
          <w:bCs/>
          <w:sz w:val="28"/>
          <w:szCs w:val="28"/>
        </w:rPr>
        <w:t xml:space="preserve">– заведующая </w:t>
      </w:r>
      <w:r w:rsidR="008B355F" w:rsidRPr="008B355F">
        <w:rPr>
          <w:rFonts w:ascii="Times New Roman" w:hAnsi="Times New Roman" w:cs="Times New Roman"/>
          <w:bCs/>
          <w:sz w:val="28"/>
          <w:szCs w:val="28"/>
        </w:rPr>
        <w:t xml:space="preserve">сектором </w:t>
      </w:r>
      <w:proofErr w:type="spellStart"/>
      <w:r w:rsidR="008B355F" w:rsidRPr="008B355F">
        <w:rPr>
          <w:rFonts w:ascii="Times New Roman" w:hAnsi="Times New Roman" w:cs="Times New Roman"/>
          <w:bCs/>
          <w:sz w:val="28"/>
          <w:szCs w:val="28"/>
        </w:rPr>
        <w:t>внестационарного</w:t>
      </w:r>
      <w:proofErr w:type="spellEnd"/>
      <w:r w:rsidR="008B355F" w:rsidRPr="008B355F">
        <w:rPr>
          <w:rFonts w:ascii="Times New Roman" w:hAnsi="Times New Roman" w:cs="Times New Roman"/>
          <w:bCs/>
          <w:sz w:val="28"/>
          <w:szCs w:val="28"/>
        </w:rPr>
        <w:t xml:space="preserve"> и заочного обслуживания</w:t>
      </w:r>
      <w:r w:rsidR="002743E2" w:rsidRPr="008B355F">
        <w:rPr>
          <w:rFonts w:ascii="Times New Roman" w:hAnsi="Times New Roman" w:cs="Times New Roman"/>
          <w:bCs/>
          <w:sz w:val="28"/>
          <w:szCs w:val="28"/>
        </w:rPr>
        <w:t xml:space="preserve"> ГКУК «Белгородская государственная специальная библиотека для слепых им. В.Я. Ерошенко»</w:t>
      </w:r>
      <w:r w:rsidR="00977696" w:rsidRPr="008B355F">
        <w:rPr>
          <w:rFonts w:ascii="Times New Roman" w:hAnsi="Times New Roman" w:cs="Times New Roman"/>
          <w:bCs/>
          <w:sz w:val="28"/>
          <w:szCs w:val="28"/>
        </w:rPr>
        <w:t>.</w:t>
      </w:r>
    </w:p>
    <w:p w:rsidR="00977696" w:rsidRPr="008B355F" w:rsidRDefault="00977696" w:rsidP="00EF2491">
      <w:pPr>
        <w:spacing w:after="0"/>
        <w:ind w:left="3402"/>
        <w:rPr>
          <w:rFonts w:ascii="Times New Roman" w:hAnsi="Times New Roman" w:cs="Times New Roman"/>
          <w:b/>
          <w:bCs/>
          <w:sz w:val="24"/>
          <w:szCs w:val="24"/>
        </w:rPr>
      </w:pPr>
    </w:p>
    <w:p w:rsidR="00157AD4" w:rsidRPr="0008042B" w:rsidRDefault="0008042B" w:rsidP="00907889">
      <w:pPr>
        <w:spacing w:after="0"/>
        <w:ind w:firstLine="567"/>
        <w:jc w:val="both"/>
        <w:rPr>
          <w:rFonts w:ascii="Times New Roman" w:hAnsi="Times New Roman" w:cs="Times New Roman"/>
          <w:sz w:val="28"/>
          <w:szCs w:val="28"/>
        </w:rPr>
      </w:pPr>
      <w:r w:rsidRPr="0008042B">
        <w:rPr>
          <w:rFonts w:ascii="Times New Roman" w:hAnsi="Times New Roman" w:cs="Times New Roman"/>
          <w:sz w:val="28"/>
          <w:szCs w:val="28"/>
        </w:rPr>
        <w:t>В ходе выезда на территорию Алексеевского городского округа проведено обследование</w:t>
      </w:r>
      <w:r w:rsidR="00EF193C" w:rsidRPr="0008042B">
        <w:rPr>
          <w:rFonts w:ascii="Times New Roman" w:hAnsi="Times New Roman" w:cs="Times New Roman"/>
          <w:sz w:val="28"/>
          <w:szCs w:val="28"/>
        </w:rPr>
        <w:t xml:space="preserve"> библиотек МБ</w:t>
      </w:r>
      <w:r w:rsidR="00157AD4" w:rsidRPr="0008042B">
        <w:rPr>
          <w:rFonts w:ascii="Times New Roman" w:hAnsi="Times New Roman" w:cs="Times New Roman"/>
          <w:sz w:val="28"/>
          <w:szCs w:val="28"/>
        </w:rPr>
        <w:t xml:space="preserve">УК </w:t>
      </w:r>
      <w:r w:rsidR="00157AD4" w:rsidRPr="0008042B">
        <w:rPr>
          <w:rFonts w:ascii="Times New Roman" w:hAnsi="Times New Roman" w:cs="Times New Roman"/>
          <w:bCs/>
          <w:sz w:val="28"/>
          <w:szCs w:val="28"/>
        </w:rPr>
        <w:t>«</w:t>
      </w:r>
      <w:r w:rsidR="00EF193C" w:rsidRPr="0008042B">
        <w:rPr>
          <w:rFonts w:ascii="Times New Roman" w:hAnsi="Times New Roman" w:cs="Times New Roman"/>
          <w:bCs/>
          <w:sz w:val="28"/>
          <w:szCs w:val="28"/>
        </w:rPr>
        <w:t>Центральная библиотека Алексеевского городского округа</w:t>
      </w:r>
      <w:r w:rsidR="00157AD4" w:rsidRPr="0008042B">
        <w:rPr>
          <w:rFonts w:ascii="Times New Roman" w:hAnsi="Times New Roman" w:cs="Times New Roman"/>
          <w:bCs/>
          <w:sz w:val="28"/>
          <w:szCs w:val="28"/>
        </w:rPr>
        <w:t>»</w:t>
      </w:r>
      <w:r w:rsidR="00157AD4" w:rsidRPr="0008042B">
        <w:rPr>
          <w:rFonts w:ascii="Times New Roman" w:hAnsi="Times New Roman" w:cs="Times New Roman"/>
          <w:sz w:val="28"/>
          <w:szCs w:val="28"/>
        </w:rPr>
        <w:t xml:space="preserve"> </w:t>
      </w:r>
      <w:r w:rsidRPr="0008042B">
        <w:rPr>
          <w:rFonts w:ascii="Times New Roman" w:hAnsi="Times New Roman" w:cs="Times New Roman"/>
          <w:sz w:val="28"/>
          <w:szCs w:val="28"/>
        </w:rPr>
        <w:t>на предмет соответствия</w:t>
      </w:r>
      <w:r w:rsidR="00157AD4" w:rsidRPr="0008042B">
        <w:rPr>
          <w:rFonts w:ascii="Times New Roman" w:hAnsi="Times New Roman" w:cs="Times New Roman"/>
          <w:sz w:val="28"/>
          <w:szCs w:val="28"/>
        </w:rPr>
        <w:t xml:space="preserve"> стандартам физической доступности библиотек для маломобильных пользователей, </w:t>
      </w:r>
      <w:r>
        <w:rPr>
          <w:rFonts w:ascii="Times New Roman" w:hAnsi="Times New Roman" w:cs="Times New Roman"/>
          <w:sz w:val="28"/>
          <w:szCs w:val="28"/>
        </w:rPr>
        <w:t xml:space="preserve">сделан </w:t>
      </w:r>
      <w:r w:rsidR="00157AD4" w:rsidRPr="0008042B">
        <w:rPr>
          <w:rFonts w:ascii="Times New Roman" w:hAnsi="Times New Roman" w:cs="Times New Roman"/>
          <w:sz w:val="28"/>
          <w:szCs w:val="28"/>
        </w:rPr>
        <w:t>анализ состояния библиотеч</w:t>
      </w:r>
      <w:r w:rsidR="005D4376" w:rsidRPr="0008042B">
        <w:rPr>
          <w:rFonts w:ascii="Times New Roman" w:hAnsi="Times New Roman" w:cs="Times New Roman"/>
          <w:sz w:val="28"/>
          <w:szCs w:val="28"/>
        </w:rPr>
        <w:t>но-информационного обслуживания</w:t>
      </w:r>
      <w:r w:rsidR="00157AD4" w:rsidRPr="0008042B">
        <w:rPr>
          <w:rFonts w:ascii="Times New Roman" w:hAnsi="Times New Roman" w:cs="Times New Roman"/>
          <w:sz w:val="28"/>
          <w:szCs w:val="28"/>
        </w:rPr>
        <w:t xml:space="preserve"> людей с ограничениями жизнедеятельности и </w:t>
      </w:r>
      <w:r w:rsidRPr="0008042B">
        <w:rPr>
          <w:rFonts w:ascii="Times New Roman" w:hAnsi="Times New Roman" w:cs="Times New Roman"/>
          <w:sz w:val="28"/>
          <w:szCs w:val="28"/>
        </w:rPr>
        <w:t xml:space="preserve">определены методические рекомендаций по усовершенствованию </w:t>
      </w:r>
      <w:proofErr w:type="spellStart"/>
      <w:r w:rsidRPr="0008042B">
        <w:rPr>
          <w:rFonts w:ascii="Times New Roman" w:hAnsi="Times New Roman" w:cs="Times New Roman"/>
          <w:sz w:val="28"/>
          <w:szCs w:val="28"/>
        </w:rPr>
        <w:t>инва-деятельности</w:t>
      </w:r>
      <w:proofErr w:type="spellEnd"/>
      <w:r w:rsidRPr="0008042B">
        <w:rPr>
          <w:rFonts w:ascii="Times New Roman" w:hAnsi="Times New Roman" w:cs="Times New Roman"/>
          <w:sz w:val="28"/>
          <w:szCs w:val="28"/>
        </w:rPr>
        <w:t xml:space="preserve"> библиотек </w:t>
      </w:r>
      <w:r w:rsidR="009E2AE2">
        <w:rPr>
          <w:rFonts w:ascii="Times New Roman" w:hAnsi="Times New Roman" w:cs="Times New Roman"/>
          <w:sz w:val="28"/>
          <w:szCs w:val="28"/>
        </w:rPr>
        <w:t>учреждения</w:t>
      </w:r>
      <w:r w:rsidR="00157AD4" w:rsidRPr="0008042B">
        <w:rPr>
          <w:rFonts w:ascii="Times New Roman" w:hAnsi="Times New Roman" w:cs="Times New Roman"/>
          <w:sz w:val="28"/>
          <w:szCs w:val="28"/>
        </w:rPr>
        <w:t>.</w:t>
      </w:r>
    </w:p>
    <w:p w:rsidR="00907889" w:rsidRDefault="00AC56AA" w:rsidP="00907889">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009E2AE2" w:rsidRPr="0008042B">
        <w:rPr>
          <w:rFonts w:ascii="Times New Roman" w:hAnsi="Times New Roman" w:cs="Times New Roman"/>
          <w:sz w:val="28"/>
          <w:szCs w:val="28"/>
        </w:rPr>
        <w:t xml:space="preserve">МБУК </w:t>
      </w:r>
      <w:r w:rsidR="009E2AE2" w:rsidRPr="0008042B">
        <w:rPr>
          <w:rFonts w:ascii="Times New Roman" w:hAnsi="Times New Roman" w:cs="Times New Roman"/>
          <w:bCs/>
          <w:sz w:val="28"/>
          <w:szCs w:val="28"/>
        </w:rPr>
        <w:t>«Центральная библиотека Алексеевского городского округа»</w:t>
      </w:r>
      <w:r>
        <w:rPr>
          <w:rFonts w:ascii="Times New Roman" w:hAnsi="Times New Roman" w:cs="Times New Roman"/>
          <w:sz w:val="28"/>
          <w:szCs w:val="28"/>
        </w:rPr>
        <w:t xml:space="preserve"> действуют 33 муниципальные библиотеки</w:t>
      </w:r>
      <w:r w:rsidR="009037E8">
        <w:rPr>
          <w:rFonts w:ascii="Times New Roman" w:hAnsi="Times New Roman" w:cs="Times New Roman"/>
          <w:sz w:val="28"/>
          <w:szCs w:val="28"/>
        </w:rPr>
        <w:t xml:space="preserve">, </w:t>
      </w:r>
      <w:r w:rsidR="009037E8" w:rsidRPr="00FC776A">
        <w:rPr>
          <w:rFonts w:ascii="Times New Roman" w:hAnsi="Times New Roman" w:cs="Times New Roman"/>
          <w:sz w:val="28"/>
        </w:rPr>
        <w:t>из них 7 библиотек функционируют в городе и 26 в селе</w:t>
      </w:r>
      <w:r>
        <w:rPr>
          <w:rFonts w:ascii="Times New Roman" w:hAnsi="Times New Roman" w:cs="Times New Roman"/>
          <w:sz w:val="28"/>
          <w:szCs w:val="28"/>
        </w:rPr>
        <w:t xml:space="preserve">. </w:t>
      </w:r>
      <w:r w:rsidR="00907889" w:rsidRPr="00907889">
        <w:rPr>
          <w:rFonts w:ascii="Times New Roman" w:hAnsi="Times New Roman" w:cs="Times New Roman"/>
          <w:sz w:val="28"/>
          <w:szCs w:val="28"/>
        </w:rPr>
        <w:t xml:space="preserve">Обследование прошло в 14-ти библиотеках: </w:t>
      </w:r>
      <w:r w:rsidR="00907889" w:rsidRPr="00907889">
        <w:rPr>
          <w:rFonts w:ascii="Times New Roman" w:hAnsi="Times New Roman" w:cs="Times New Roman"/>
          <w:bCs/>
          <w:sz w:val="28"/>
          <w:szCs w:val="28"/>
        </w:rPr>
        <w:t xml:space="preserve">Центральной библиотеке, городской модельной библиотеке </w:t>
      </w:r>
      <w:r w:rsidR="009E2AE2">
        <w:rPr>
          <w:rFonts w:ascii="Times New Roman" w:hAnsi="Times New Roman" w:cs="Times New Roman"/>
          <w:bCs/>
          <w:sz w:val="28"/>
          <w:szCs w:val="28"/>
        </w:rPr>
        <w:t xml:space="preserve">   </w:t>
      </w:r>
      <w:r w:rsidR="00907889" w:rsidRPr="00907889">
        <w:rPr>
          <w:rFonts w:ascii="Times New Roman" w:hAnsi="Times New Roman" w:cs="Times New Roman"/>
          <w:bCs/>
          <w:sz w:val="28"/>
          <w:szCs w:val="28"/>
        </w:rPr>
        <w:t xml:space="preserve">№ 1, городской модельной библиотеке № 2, городской детской модельной библиотеке № 4, </w:t>
      </w:r>
      <w:proofErr w:type="spellStart"/>
      <w:r w:rsidR="00907889" w:rsidRPr="00907889">
        <w:rPr>
          <w:rFonts w:ascii="Times New Roman" w:hAnsi="Times New Roman" w:cs="Times New Roman"/>
          <w:sz w:val="28"/>
          <w:szCs w:val="28"/>
        </w:rPr>
        <w:t>Алейниковской</w:t>
      </w:r>
      <w:proofErr w:type="spellEnd"/>
      <w:r w:rsidR="00907889" w:rsidRPr="00907889">
        <w:rPr>
          <w:rFonts w:ascii="Times New Roman" w:hAnsi="Times New Roman" w:cs="Times New Roman"/>
          <w:sz w:val="28"/>
          <w:szCs w:val="28"/>
        </w:rPr>
        <w:t xml:space="preserve">, </w:t>
      </w:r>
      <w:proofErr w:type="spellStart"/>
      <w:r w:rsidR="00907889" w:rsidRPr="00907889">
        <w:rPr>
          <w:rFonts w:ascii="Times New Roman" w:hAnsi="Times New Roman" w:cs="Times New Roman"/>
          <w:sz w:val="28"/>
          <w:szCs w:val="28"/>
        </w:rPr>
        <w:t>Белозоровской</w:t>
      </w:r>
      <w:proofErr w:type="spellEnd"/>
      <w:r w:rsidR="00907889" w:rsidRPr="00907889">
        <w:rPr>
          <w:rFonts w:ascii="Times New Roman" w:hAnsi="Times New Roman" w:cs="Times New Roman"/>
          <w:sz w:val="28"/>
          <w:szCs w:val="28"/>
        </w:rPr>
        <w:t xml:space="preserve">, </w:t>
      </w:r>
      <w:proofErr w:type="spellStart"/>
      <w:r w:rsidR="00907889" w:rsidRPr="00907889">
        <w:rPr>
          <w:rFonts w:ascii="Times New Roman" w:hAnsi="Times New Roman" w:cs="Times New Roman"/>
          <w:sz w:val="28"/>
          <w:szCs w:val="28"/>
        </w:rPr>
        <w:t>Глуховской</w:t>
      </w:r>
      <w:proofErr w:type="spellEnd"/>
      <w:r w:rsidR="00907889" w:rsidRPr="00907889">
        <w:rPr>
          <w:rFonts w:ascii="Times New Roman" w:hAnsi="Times New Roman" w:cs="Times New Roman"/>
          <w:sz w:val="28"/>
          <w:szCs w:val="28"/>
        </w:rPr>
        <w:t xml:space="preserve">, Жуковской, </w:t>
      </w:r>
      <w:proofErr w:type="spellStart"/>
      <w:r w:rsidR="00907889" w:rsidRPr="00907889">
        <w:rPr>
          <w:rFonts w:ascii="Times New Roman" w:hAnsi="Times New Roman" w:cs="Times New Roman"/>
          <w:sz w:val="28"/>
          <w:szCs w:val="28"/>
        </w:rPr>
        <w:t>Иловской</w:t>
      </w:r>
      <w:proofErr w:type="spellEnd"/>
      <w:r w:rsidR="00907889" w:rsidRPr="00907889">
        <w:rPr>
          <w:rFonts w:ascii="Times New Roman" w:hAnsi="Times New Roman" w:cs="Times New Roman"/>
          <w:sz w:val="28"/>
          <w:szCs w:val="28"/>
        </w:rPr>
        <w:t xml:space="preserve">, Николаевской, </w:t>
      </w:r>
      <w:proofErr w:type="spellStart"/>
      <w:r w:rsidR="00907889" w:rsidRPr="00907889">
        <w:rPr>
          <w:rFonts w:ascii="Times New Roman" w:hAnsi="Times New Roman" w:cs="Times New Roman"/>
          <w:sz w:val="28"/>
          <w:szCs w:val="28"/>
        </w:rPr>
        <w:t>Репенской</w:t>
      </w:r>
      <w:proofErr w:type="spellEnd"/>
      <w:r w:rsidR="00907889" w:rsidRPr="00907889">
        <w:rPr>
          <w:rFonts w:ascii="Times New Roman" w:hAnsi="Times New Roman" w:cs="Times New Roman"/>
          <w:sz w:val="28"/>
          <w:szCs w:val="28"/>
        </w:rPr>
        <w:t>, Советской</w:t>
      </w:r>
      <w:r w:rsidR="00907889" w:rsidRPr="008B355F">
        <w:rPr>
          <w:rFonts w:ascii="Times New Roman" w:hAnsi="Times New Roman" w:cs="Times New Roman"/>
          <w:sz w:val="28"/>
          <w:szCs w:val="28"/>
        </w:rPr>
        <w:t xml:space="preserve">, </w:t>
      </w:r>
      <w:proofErr w:type="spellStart"/>
      <w:r w:rsidR="00907889" w:rsidRPr="008B355F">
        <w:rPr>
          <w:rFonts w:ascii="Times New Roman" w:hAnsi="Times New Roman" w:cs="Times New Roman"/>
          <w:sz w:val="28"/>
          <w:szCs w:val="28"/>
        </w:rPr>
        <w:t>Хлевищенск</w:t>
      </w:r>
      <w:r w:rsidR="00907889">
        <w:rPr>
          <w:rFonts w:ascii="Times New Roman" w:hAnsi="Times New Roman" w:cs="Times New Roman"/>
          <w:sz w:val="28"/>
          <w:szCs w:val="28"/>
        </w:rPr>
        <w:t>ой</w:t>
      </w:r>
      <w:proofErr w:type="spellEnd"/>
      <w:r w:rsidR="00907889" w:rsidRPr="008B355F">
        <w:rPr>
          <w:rFonts w:ascii="Times New Roman" w:hAnsi="Times New Roman" w:cs="Times New Roman"/>
          <w:sz w:val="28"/>
          <w:szCs w:val="28"/>
        </w:rPr>
        <w:t xml:space="preserve">, </w:t>
      </w:r>
      <w:proofErr w:type="spellStart"/>
      <w:r w:rsidR="00907889" w:rsidRPr="008B355F">
        <w:rPr>
          <w:rFonts w:ascii="Times New Roman" w:hAnsi="Times New Roman" w:cs="Times New Roman"/>
          <w:sz w:val="28"/>
          <w:szCs w:val="28"/>
        </w:rPr>
        <w:t>Хрещатовск</w:t>
      </w:r>
      <w:r w:rsidR="00907889">
        <w:rPr>
          <w:rFonts w:ascii="Times New Roman" w:hAnsi="Times New Roman" w:cs="Times New Roman"/>
          <w:sz w:val="28"/>
          <w:szCs w:val="28"/>
        </w:rPr>
        <w:t>ой</w:t>
      </w:r>
      <w:proofErr w:type="spellEnd"/>
      <w:r w:rsidR="00907889">
        <w:rPr>
          <w:rFonts w:ascii="Times New Roman" w:hAnsi="Times New Roman" w:cs="Times New Roman"/>
          <w:sz w:val="28"/>
          <w:szCs w:val="28"/>
        </w:rPr>
        <w:t xml:space="preserve"> модельных</w:t>
      </w:r>
      <w:r w:rsidR="00907889" w:rsidRPr="008B355F">
        <w:rPr>
          <w:rFonts w:ascii="Times New Roman" w:hAnsi="Times New Roman" w:cs="Times New Roman"/>
          <w:sz w:val="28"/>
          <w:szCs w:val="28"/>
        </w:rPr>
        <w:t xml:space="preserve"> библиотек</w:t>
      </w:r>
      <w:r w:rsidR="00907889">
        <w:rPr>
          <w:rFonts w:ascii="Times New Roman" w:hAnsi="Times New Roman" w:cs="Times New Roman"/>
          <w:sz w:val="28"/>
          <w:szCs w:val="28"/>
        </w:rPr>
        <w:t>ах</w:t>
      </w:r>
      <w:r w:rsidR="00907889" w:rsidRPr="008B355F">
        <w:rPr>
          <w:rFonts w:ascii="Times New Roman" w:hAnsi="Times New Roman" w:cs="Times New Roman"/>
          <w:sz w:val="28"/>
          <w:szCs w:val="28"/>
        </w:rPr>
        <w:t xml:space="preserve">. </w:t>
      </w:r>
    </w:p>
    <w:p w:rsidR="00146B0F" w:rsidRDefault="00F43B25" w:rsidP="00907889">
      <w:pPr>
        <w:spacing w:after="0"/>
        <w:ind w:firstLine="567"/>
        <w:jc w:val="both"/>
        <w:rPr>
          <w:rFonts w:ascii="Times New Roman" w:hAnsi="Times New Roman" w:cs="Times New Roman"/>
          <w:sz w:val="28"/>
          <w:szCs w:val="28"/>
        </w:rPr>
      </w:pPr>
      <w:r>
        <w:rPr>
          <w:rFonts w:ascii="Times New Roman" w:hAnsi="Times New Roman" w:cs="Times New Roman"/>
          <w:sz w:val="28"/>
          <w:szCs w:val="28"/>
        </w:rPr>
        <w:t>Организация библиотечного обслуживания в библиотеках регламентируется документами: Приказ</w:t>
      </w:r>
      <w:r w:rsidR="009E2AE2">
        <w:rPr>
          <w:rFonts w:ascii="Times New Roman" w:hAnsi="Times New Roman" w:cs="Times New Roman"/>
          <w:sz w:val="28"/>
          <w:szCs w:val="28"/>
        </w:rPr>
        <w:t>ом</w:t>
      </w:r>
      <w:r>
        <w:rPr>
          <w:rFonts w:ascii="Times New Roman" w:hAnsi="Times New Roman" w:cs="Times New Roman"/>
          <w:sz w:val="28"/>
          <w:szCs w:val="28"/>
        </w:rPr>
        <w:t xml:space="preserve"> Министерства культуры РФ от 10.11.2015 г. № 2761 «Об утверждении Порядка обеспечения условий доступности для инвалидов библиотек и библиотечного обслуживания в </w:t>
      </w:r>
      <w:r>
        <w:rPr>
          <w:rFonts w:ascii="Times New Roman" w:hAnsi="Times New Roman" w:cs="Times New Roman"/>
          <w:sz w:val="28"/>
          <w:szCs w:val="28"/>
        </w:rPr>
        <w:lastRenderedPageBreak/>
        <w:t>соответствии с законодательством Российской Федерации о социальной защите инвалидов</w:t>
      </w:r>
      <w:r w:rsidR="009E2AE2">
        <w:rPr>
          <w:rFonts w:ascii="Times New Roman" w:hAnsi="Times New Roman" w:cs="Times New Roman"/>
          <w:sz w:val="28"/>
          <w:szCs w:val="28"/>
        </w:rPr>
        <w:t>», Политикой</w:t>
      </w:r>
      <w:r w:rsidR="00B76BA6">
        <w:rPr>
          <w:rFonts w:ascii="Times New Roman" w:hAnsi="Times New Roman" w:cs="Times New Roman"/>
          <w:sz w:val="28"/>
          <w:szCs w:val="28"/>
        </w:rPr>
        <w:t xml:space="preserve"> обеспечения условий доступности объекта и услуг для и</w:t>
      </w:r>
      <w:r w:rsidR="009E2AE2">
        <w:rPr>
          <w:rFonts w:ascii="Times New Roman" w:hAnsi="Times New Roman" w:cs="Times New Roman"/>
          <w:sz w:val="28"/>
          <w:szCs w:val="28"/>
        </w:rPr>
        <w:t>нвалидов, утвержденной</w:t>
      </w:r>
      <w:r w:rsidR="00B76BA6">
        <w:rPr>
          <w:rFonts w:ascii="Times New Roman" w:hAnsi="Times New Roman" w:cs="Times New Roman"/>
          <w:sz w:val="28"/>
          <w:szCs w:val="28"/>
        </w:rPr>
        <w:t xml:space="preserve"> приказом директора МБУК «Центральная библиотека Алексеевского городского округа» № 30 от 23.06.2016 г.</w:t>
      </w:r>
      <w:r w:rsidR="009E2AE2">
        <w:rPr>
          <w:rFonts w:ascii="Times New Roman" w:hAnsi="Times New Roman" w:cs="Times New Roman"/>
          <w:sz w:val="28"/>
          <w:szCs w:val="28"/>
        </w:rPr>
        <w:t xml:space="preserve"> </w:t>
      </w:r>
      <w:r w:rsidR="00A520ED">
        <w:rPr>
          <w:rFonts w:ascii="Times New Roman" w:hAnsi="Times New Roman" w:cs="Times New Roman"/>
          <w:sz w:val="28"/>
          <w:szCs w:val="28"/>
        </w:rPr>
        <w:t>В 2021 году</w:t>
      </w:r>
      <w:r w:rsidR="00BF729D">
        <w:rPr>
          <w:rFonts w:ascii="Times New Roman" w:hAnsi="Times New Roman" w:cs="Times New Roman"/>
          <w:sz w:val="28"/>
          <w:szCs w:val="28"/>
        </w:rPr>
        <w:t xml:space="preserve"> </w:t>
      </w:r>
      <w:r w:rsidR="00A520ED">
        <w:rPr>
          <w:rFonts w:ascii="Times New Roman" w:hAnsi="Times New Roman" w:cs="Times New Roman"/>
          <w:sz w:val="28"/>
          <w:szCs w:val="28"/>
        </w:rPr>
        <w:t>ответственным</w:t>
      </w:r>
      <w:r w:rsidR="009E2AE2">
        <w:rPr>
          <w:rFonts w:ascii="Times New Roman" w:hAnsi="Times New Roman" w:cs="Times New Roman"/>
          <w:sz w:val="28"/>
          <w:szCs w:val="28"/>
        </w:rPr>
        <w:t xml:space="preserve"> за координацию деятельности и методическое руководство по организации библиотечного обслуживания </w:t>
      </w:r>
      <w:r w:rsidR="00BF729D">
        <w:rPr>
          <w:rFonts w:ascii="Times New Roman" w:hAnsi="Times New Roman" w:cs="Times New Roman"/>
          <w:sz w:val="28"/>
          <w:szCs w:val="28"/>
        </w:rPr>
        <w:t xml:space="preserve">социально-незащищенных категорий пользователей </w:t>
      </w:r>
      <w:r w:rsidR="00A520ED">
        <w:rPr>
          <w:rFonts w:ascii="Times New Roman" w:hAnsi="Times New Roman" w:cs="Times New Roman"/>
          <w:sz w:val="28"/>
          <w:szCs w:val="28"/>
        </w:rPr>
        <w:t>назначена</w:t>
      </w:r>
      <w:r w:rsidR="009E2AE2">
        <w:rPr>
          <w:rFonts w:ascii="Times New Roman" w:hAnsi="Times New Roman" w:cs="Times New Roman"/>
          <w:sz w:val="28"/>
          <w:szCs w:val="28"/>
        </w:rPr>
        <w:t xml:space="preserve"> </w:t>
      </w:r>
      <w:r w:rsidR="00BF729D">
        <w:rPr>
          <w:rFonts w:ascii="Times New Roman" w:hAnsi="Times New Roman" w:cs="Times New Roman"/>
          <w:sz w:val="28"/>
          <w:szCs w:val="28"/>
        </w:rPr>
        <w:t>Курганская Ева Юрьевна, библиотекарь 2 категории.</w:t>
      </w:r>
      <w:r w:rsidR="00911ED1">
        <w:rPr>
          <w:rFonts w:ascii="Times New Roman" w:hAnsi="Times New Roman" w:cs="Times New Roman"/>
          <w:sz w:val="28"/>
          <w:szCs w:val="28"/>
        </w:rPr>
        <w:t xml:space="preserve"> </w:t>
      </w:r>
    </w:p>
    <w:p w:rsidR="003C0531" w:rsidRDefault="00A4184E" w:rsidP="00907889">
      <w:pPr>
        <w:spacing w:after="0"/>
        <w:ind w:firstLine="709"/>
        <w:jc w:val="both"/>
        <w:rPr>
          <w:rFonts w:ascii="Times New Roman" w:hAnsi="Times New Roman" w:cs="Times New Roman"/>
          <w:sz w:val="28"/>
          <w:szCs w:val="28"/>
        </w:rPr>
      </w:pPr>
      <w:r w:rsidRPr="00972E7B">
        <w:rPr>
          <w:rFonts w:ascii="Times New Roman" w:hAnsi="Times New Roman" w:cs="Times New Roman"/>
          <w:sz w:val="28"/>
          <w:szCs w:val="28"/>
        </w:rPr>
        <w:t>Д</w:t>
      </w:r>
      <w:r w:rsidR="003C0531" w:rsidRPr="00972E7B">
        <w:rPr>
          <w:rFonts w:ascii="Times New Roman" w:hAnsi="Times New Roman" w:cs="Times New Roman"/>
          <w:sz w:val="28"/>
          <w:szCs w:val="28"/>
        </w:rPr>
        <w:t>оступност</w:t>
      </w:r>
      <w:r w:rsidRPr="00972E7B">
        <w:rPr>
          <w:rFonts w:ascii="Times New Roman" w:hAnsi="Times New Roman" w:cs="Times New Roman"/>
          <w:sz w:val="28"/>
          <w:szCs w:val="28"/>
        </w:rPr>
        <w:t>ь</w:t>
      </w:r>
      <w:r w:rsidR="003C0531" w:rsidRPr="00972E7B">
        <w:rPr>
          <w:rFonts w:ascii="Times New Roman" w:hAnsi="Times New Roman" w:cs="Times New Roman"/>
          <w:sz w:val="28"/>
          <w:szCs w:val="28"/>
        </w:rPr>
        <w:t xml:space="preserve"> библиотек </w:t>
      </w:r>
      <w:r w:rsidRPr="00972E7B">
        <w:rPr>
          <w:rFonts w:ascii="Times New Roman" w:hAnsi="Times New Roman" w:cs="Times New Roman"/>
          <w:sz w:val="28"/>
          <w:szCs w:val="28"/>
        </w:rPr>
        <w:t xml:space="preserve">учреждения обеспечивается посредством </w:t>
      </w:r>
      <w:r w:rsidR="00460B13">
        <w:rPr>
          <w:rFonts w:ascii="Times New Roman" w:hAnsi="Times New Roman" w:cs="Times New Roman"/>
          <w:sz w:val="28"/>
          <w:szCs w:val="28"/>
        </w:rPr>
        <w:t xml:space="preserve">использования </w:t>
      </w:r>
      <w:r w:rsidR="00453F21">
        <w:rPr>
          <w:rFonts w:ascii="Times New Roman" w:hAnsi="Times New Roman" w:cs="Times New Roman"/>
          <w:sz w:val="28"/>
          <w:szCs w:val="28"/>
        </w:rPr>
        <w:t>вспомогательного</w:t>
      </w:r>
      <w:r w:rsidR="00460B13">
        <w:rPr>
          <w:rFonts w:ascii="Times New Roman" w:hAnsi="Times New Roman" w:cs="Times New Roman"/>
          <w:sz w:val="28"/>
          <w:szCs w:val="28"/>
        </w:rPr>
        <w:t xml:space="preserve"> оборудования</w:t>
      </w:r>
      <w:r w:rsidR="00453F21">
        <w:rPr>
          <w:rFonts w:ascii="Times New Roman" w:hAnsi="Times New Roman" w:cs="Times New Roman"/>
          <w:sz w:val="28"/>
          <w:szCs w:val="28"/>
        </w:rPr>
        <w:t xml:space="preserve"> и технических средств адаптации</w:t>
      </w:r>
      <w:r w:rsidR="00460B13">
        <w:rPr>
          <w:rFonts w:ascii="Times New Roman" w:hAnsi="Times New Roman" w:cs="Times New Roman"/>
          <w:sz w:val="28"/>
          <w:szCs w:val="28"/>
        </w:rPr>
        <w:t>. В</w:t>
      </w:r>
      <w:r w:rsidRPr="00972E7B">
        <w:rPr>
          <w:rFonts w:ascii="Times New Roman" w:hAnsi="Times New Roman" w:cs="Times New Roman"/>
          <w:sz w:val="28"/>
          <w:szCs w:val="28"/>
        </w:rPr>
        <w:t xml:space="preserve"> </w:t>
      </w:r>
      <w:r w:rsidR="003C0531" w:rsidRPr="00972E7B">
        <w:rPr>
          <w:rFonts w:ascii="Times New Roman" w:hAnsi="Times New Roman" w:cs="Times New Roman"/>
          <w:sz w:val="28"/>
          <w:szCs w:val="28"/>
        </w:rPr>
        <w:t>Центральн</w:t>
      </w:r>
      <w:r w:rsidRPr="00972E7B">
        <w:rPr>
          <w:rFonts w:ascii="Times New Roman" w:hAnsi="Times New Roman" w:cs="Times New Roman"/>
          <w:sz w:val="28"/>
          <w:szCs w:val="28"/>
        </w:rPr>
        <w:t>ой</w:t>
      </w:r>
      <w:r w:rsidR="003C0531" w:rsidRPr="00972E7B">
        <w:rPr>
          <w:rFonts w:ascii="Times New Roman" w:hAnsi="Times New Roman" w:cs="Times New Roman"/>
          <w:sz w:val="28"/>
          <w:szCs w:val="28"/>
        </w:rPr>
        <w:t xml:space="preserve"> библиотек</w:t>
      </w:r>
      <w:r w:rsidRPr="00972E7B">
        <w:rPr>
          <w:rFonts w:ascii="Times New Roman" w:hAnsi="Times New Roman" w:cs="Times New Roman"/>
          <w:sz w:val="28"/>
          <w:szCs w:val="28"/>
        </w:rPr>
        <w:t>е</w:t>
      </w:r>
      <w:r w:rsidR="003C0531" w:rsidRPr="00972E7B">
        <w:rPr>
          <w:rFonts w:ascii="Times New Roman" w:hAnsi="Times New Roman" w:cs="Times New Roman"/>
          <w:sz w:val="28"/>
          <w:szCs w:val="28"/>
        </w:rPr>
        <w:t xml:space="preserve"> </w:t>
      </w:r>
      <w:r w:rsidR="00460B13">
        <w:rPr>
          <w:rFonts w:ascii="Times New Roman" w:hAnsi="Times New Roman" w:cs="Times New Roman"/>
          <w:sz w:val="28"/>
          <w:szCs w:val="28"/>
        </w:rPr>
        <w:t>установлен</w:t>
      </w:r>
      <w:r w:rsidRPr="00972E7B">
        <w:rPr>
          <w:rFonts w:ascii="Times New Roman" w:hAnsi="Times New Roman" w:cs="Times New Roman"/>
          <w:sz w:val="28"/>
          <w:szCs w:val="28"/>
        </w:rPr>
        <w:t xml:space="preserve"> пандус, кнопк</w:t>
      </w:r>
      <w:r w:rsidR="00460B13">
        <w:rPr>
          <w:rFonts w:ascii="Times New Roman" w:hAnsi="Times New Roman" w:cs="Times New Roman"/>
          <w:sz w:val="28"/>
          <w:szCs w:val="28"/>
        </w:rPr>
        <w:t>а</w:t>
      </w:r>
      <w:r w:rsidRPr="00972E7B">
        <w:rPr>
          <w:rFonts w:ascii="Times New Roman" w:hAnsi="Times New Roman" w:cs="Times New Roman"/>
          <w:sz w:val="28"/>
          <w:szCs w:val="28"/>
        </w:rPr>
        <w:t xml:space="preserve"> вызова персонала</w:t>
      </w:r>
      <w:r w:rsidR="00972E7B" w:rsidRPr="00972E7B">
        <w:rPr>
          <w:rFonts w:ascii="Times New Roman" w:hAnsi="Times New Roman" w:cs="Times New Roman"/>
          <w:sz w:val="28"/>
          <w:szCs w:val="28"/>
        </w:rPr>
        <w:t xml:space="preserve">, в соответствии с требованиями оборудован санузел для инвалидов с опорно-двигательными заболеваниями, </w:t>
      </w:r>
      <w:r w:rsidR="00972E7B" w:rsidRPr="0037257F">
        <w:rPr>
          <w:rFonts w:ascii="Times New Roman" w:hAnsi="Times New Roman" w:cs="Times New Roman"/>
          <w:sz w:val="28"/>
          <w:szCs w:val="28"/>
        </w:rPr>
        <w:t xml:space="preserve">на вывесках </w:t>
      </w:r>
      <w:r w:rsidR="00453F21" w:rsidRPr="0037257F">
        <w:rPr>
          <w:rFonts w:ascii="Times New Roman" w:hAnsi="Times New Roman" w:cs="Times New Roman"/>
          <w:sz w:val="28"/>
          <w:szCs w:val="28"/>
        </w:rPr>
        <w:t xml:space="preserve">и указателях </w:t>
      </w:r>
      <w:r w:rsidR="00972E7B" w:rsidRPr="0037257F">
        <w:rPr>
          <w:rFonts w:ascii="Times New Roman" w:hAnsi="Times New Roman" w:cs="Times New Roman"/>
          <w:sz w:val="28"/>
          <w:szCs w:val="28"/>
        </w:rPr>
        <w:t xml:space="preserve">используется </w:t>
      </w:r>
      <w:r w:rsidR="00453F21" w:rsidRPr="0037257F">
        <w:rPr>
          <w:rFonts w:ascii="Times New Roman" w:hAnsi="Times New Roman" w:cs="Times New Roman"/>
          <w:sz w:val="28"/>
          <w:szCs w:val="28"/>
        </w:rPr>
        <w:t>дублирующая</w:t>
      </w:r>
      <w:r w:rsidR="00972E7B" w:rsidRPr="0037257F">
        <w:rPr>
          <w:rFonts w:ascii="Times New Roman" w:hAnsi="Times New Roman" w:cs="Times New Roman"/>
          <w:sz w:val="28"/>
          <w:szCs w:val="28"/>
        </w:rPr>
        <w:t xml:space="preserve"> </w:t>
      </w:r>
      <w:r w:rsidR="00453F21" w:rsidRPr="0037257F">
        <w:rPr>
          <w:rFonts w:ascii="Times New Roman" w:hAnsi="Times New Roman" w:cs="Times New Roman"/>
          <w:sz w:val="28"/>
          <w:szCs w:val="28"/>
        </w:rPr>
        <w:t>тактильная информация</w:t>
      </w:r>
      <w:r w:rsidR="00972E7B" w:rsidRPr="00972E7B">
        <w:rPr>
          <w:rFonts w:ascii="Times New Roman" w:hAnsi="Times New Roman" w:cs="Times New Roman"/>
          <w:sz w:val="28"/>
          <w:szCs w:val="28"/>
        </w:rPr>
        <w:t>, сайт учреждения адаптирован для слабовидящих</w:t>
      </w:r>
      <w:r w:rsidR="00D838D1">
        <w:rPr>
          <w:rFonts w:ascii="Times New Roman" w:hAnsi="Times New Roman" w:cs="Times New Roman"/>
          <w:sz w:val="28"/>
          <w:szCs w:val="28"/>
        </w:rPr>
        <w:t xml:space="preserve"> людей</w:t>
      </w:r>
      <w:r w:rsidR="00972E7B" w:rsidRPr="00972E7B">
        <w:rPr>
          <w:rFonts w:ascii="Times New Roman" w:hAnsi="Times New Roman" w:cs="Times New Roman"/>
          <w:sz w:val="28"/>
          <w:szCs w:val="28"/>
        </w:rPr>
        <w:t>.</w:t>
      </w:r>
      <w:r w:rsidR="00972E7B">
        <w:rPr>
          <w:rFonts w:ascii="Times New Roman" w:hAnsi="Times New Roman" w:cs="Times New Roman"/>
          <w:sz w:val="28"/>
          <w:szCs w:val="28"/>
        </w:rPr>
        <w:t xml:space="preserve"> В компьютерном зале </w:t>
      </w:r>
      <w:r w:rsidR="00453F21">
        <w:rPr>
          <w:rFonts w:ascii="Times New Roman" w:hAnsi="Times New Roman" w:cs="Times New Roman"/>
          <w:sz w:val="28"/>
          <w:szCs w:val="28"/>
        </w:rPr>
        <w:t xml:space="preserve">ЦБ </w:t>
      </w:r>
      <w:r w:rsidR="00972E7B">
        <w:rPr>
          <w:rFonts w:ascii="Times New Roman" w:hAnsi="Times New Roman" w:cs="Times New Roman"/>
          <w:sz w:val="28"/>
          <w:szCs w:val="28"/>
        </w:rPr>
        <w:t xml:space="preserve">оборудовано </w:t>
      </w:r>
      <w:r w:rsidR="00ED2B87">
        <w:rPr>
          <w:rFonts w:ascii="Times New Roman" w:hAnsi="Times New Roman" w:cs="Times New Roman"/>
          <w:sz w:val="28"/>
          <w:szCs w:val="28"/>
        </w:rPr>
        <w:t xml:space="preserve">автоматизированное рабочее </w:t>
      </w:r>
      <w:r w:rsidR="00972E7B">
        <w:rPr>
          <w:rFonts w:ascii="Times New Roman" w:hAnsi="Times New Roman" w:cs="Times New Roman"/>
          <w:sz w:val="28"/>
          <w:szCs w:val="28"/>
        </w:rPr>
        <w:t xml:space="preserve"> место для инвалидов по зрению и колясочн</w:t>
      </w:r>
      <w:r w:rsidR="00453F21">
        <w:rPr>
          <w:rFonts w:ascii="Times New Roman" w:hAnsi="Times New Roman" w:cs="Times New Roman"/>
          <w:sz w:val="28"/>
          <w:szCs w:val="28"/>
        </w:rPr>
        <w:t>иков</w:t>
      </w:r>
      <w:r w:rsidR="0068789A">
        <w:rPr>
          <w:rFonts w:ascii="Times New Roman" w:hAnsi="Times New Roman" w:cs="Times New Roman"/>
          <w:sz w:val="28"/>
          <w:szCs w:val="28"/>
        </w:rPr>
        <w:t>,</w:t>
      </w:r>
      <w:r w:rsidR="00453F21">
        <w:rPr>
          <w:rFonts w:ascii="Times New Roman" w:hAnsi="Times New Roman" w:cs="Times New Roman"/>
          <w:sz w:val="28"/>
          <w:szCs w:val="28"/>
        </w:rPr>
        <w:t xml:space="preserve"> для чего </w:t>
      </w:r>
      <w:r w:rsidR="00972E7B">
        <w:rPr>
          <w:rFonts w:ascii="Times New Roman" w:hAnsi="Times New Roman" w:cs="Times New Roman"/>
          <w:sz w:val="28"/>
          <w:szCs w:val="28"/>
        </w:rPr>
        <w:t xml:space="preserve">приобретены </w:t>
      </w:r>
      <w:r w:rsidR="00F253B6">
        <w:rPr>
          <w:rFonts w:ascii="Times New Roman" w:hAnsi="Times New Roman" w:cs="Times New Roman"/>
          <w:sz w:val="28"/>
          <w:szCs w:val="28"/>
        </w:rPr>
        <w:t xml:space="preserve">и установлены </w:t>
      </w:r>
      <w:r w:rsidR="00972E7B">
        <w:rPr>
          <w:rFonts w:ascii="Times New Roman" w:hAnsi="Times New Roman" w:cs="Times New Roman"/>
          <w:sz w:val="28"/>
          <w:szCs w:val="28"/>
        </w:rPr>
        <w:t xml:space="preserve">специализированные </w:t>
      </w:r>
      <w:r w:rsidR="001F090C" w:rsidRPr="00460B13">
        <w:rPr>
          <w:rFonts w:ascii="Times New Roman" w:hAnsi="Times New Roman" w:cs="Times New Roman"/>
          <w:sz w:val="28"/>
          <w:szCs w:val="28"/>
        </w:rPr>
        <w:t>устройства</w:t>
      </w:r>
      <w:r w:rsidR="00453F21">
        <w:rPr>
          <w:rFonts w:ascii="Times New Roman" w:hAnsi="Times New Roman" w:cs="Times New Roman"/>
          <w:sz w:val="28"/>
          <w:szCs w:val="28"/>
        </w:rPr>
        <w:t>:</w:t>
      </w:r>
      <w:r w:rsidR="001F090C" w:rsidRPr="00460B13">
        <w:rPr>
          <w:rFonts w:ascii="Times New Roman" w:hAnsi="Times New Roman" w:cs="Times New Roman"/>
          <w:sz w:val="28"/>
          <w:szCs w:val="28"/>
        </w:rPr>
        <w:t xml:space="preserve"> электронная (цифровая) лупа для слабовидящих</w:t>
      </w:r>
      <w:r w:rsidR="00972E7B" w:rsidRPr="00460B13">
        <w:rPr>
          <w:rFonts w:ascii="Times New Roman" w:hAnsi="Times New Roman" w:cs="Times New Roman"/>
          <w:sz w:val="28"/>
          <w:szCs w:val="28"/>
        </w:rPr>
        <w:t xml:space="preserve">, </w:t>
      </w:r>
      <w:r w:rsidR="001F090C" w:rsidRPr="00460B13">
        <w:rPr>
          <w:rFonts w:ascii="Times New Roman" w:hAnsi="Times New Roman" w:cs="Times New Roman"/>
          <w:sz w:val="28"/>
          <w:szCs w:val="28"/>
        </w:rPr>
        <w:t xml:space="preserve">портативный ручной </w:t>
      </w:r>
      <w:proofErr w:type="spellStart"/>
      <w:r w:rsidR="001F090C" w:rsidRPr="00460B13">
        <w:rPr>
          <w:rFonts w:ascii="Times New Roman" w:hAnsi="Times New Roman" w:cs="Times New Roman"/>
          <w:sz w:val="28"/>
          <w:szCs w:val="28"/>
        </w:rPr>
        <w:t>видеоувеличитель</w:t>
      </w:r>
      <w:proofErr w:type="spellEnd"/>
      <w:r w:rsidR="001F090C" w:rsidRPr="00460B13">
        <w:rPr>
          <w:rFonts w:ascii="Times New Roman" w:hAnsi="Times New Roman" w:cs="Times New Roman"/>
          <w:sz w:val="28"/>
          <w:szCs w:val="28"/>
        </w:rPr>
        <w:t xml:space="preserve">, </w:t>
      </w:r>
      <w:proofErr w:type="spellStart"/>
      <w:r w:rsidR="001F090C" w:rsidRPr="00460B13">
        <w:rPr>
          <w:rFonts w:ascii="Times New Roman" w:hAnsi="Times New Roman" w:cs="Times New Roman"/>
          <w:sz w:val="28"/>
          <w:szCs w:val="28"/>
        </w:rPr>
        <w:t>брайлевский</w:t>
      </w:r>
      <w:proofErr w:type="spellEnd"/>
      <w:r w:rsidR="001F090C" w:rsidRPr="00460B13">
        <w:rPr>
          <w:rFonts w:ascii="Times New Roman" w:hAnsi="Times New Roman" w:cs="Times New Roman"/>
          <w:sz w:val="28"/>
          <w:szCs w:val="28"/>
        </w:rPr>
        <w:t xml:space="preserve"> дисплей (</w:t>
      </w:r>
      <w:r w:rsidR="00972E7B" w:rsidRPr="00460B13">
        <w:rPr>
          <w:rFonts w:ascii="Times New Roman" w:hAnsi="Times New Roman" w:cs="Times New Roman"/>
          <w:sz w:val="28"/>
          <w:szCs w:val="28"/>
        </w:rPr>
        <w:t>строка</w:t>
      </w:r>
      <w:r w:rsidR="001F090C" w:rsidRPr="00460B13">
        <w:rPr>
          <w:rFonts w:ascii="Times New Roman" w:hAnsi="Times New Roman" w:cs="Times New Roman"/>
          <w:sz w:val="28"/>
          <w:szCs w:val="28"/>
        </w:rPr>
        <w:t>)</w:t>
      </w:r>
      <w:r w:rsidR="00972E7B" w:rsidRPr="00460B13">
        <w:rPr>
          <w:rFonts w:ascii="Times New Roman" w:hAnsi="Times New Roman" w:cs="Times New Roman"/>
          <w:sz w:val="28"/>
          <w:szCs w:val="28"/>
        </w:rPr>
        <w:t>,</w:t>
      </w:r>
      <w:r w:rsidR="001F090C" w:rsidRPr="00460B13">
        <w:rPr>
          <w:rFonts w:ascii="Times New Roman" w:hAnsi="Times New Roman" w:cs="Times New Roman"/>
          <w:sz w:val="28"/>
          <w:szCs w:val="28"/>
        </w:rPr>
        <w:t xml:space="preserve"> принтер для печати рельефно-точечным шрифтом, </w:t>
      </w:r>
      <w:r w:rsidR="00F253B6" w:rsidRPr="00F253B6">
        <w:rPr>
          <w:rFonts w:ascii="Times New Roman" w:hAnsi="Times New Roman" w:cs="Times New Roman"/>
          <w:sz w:val="28"/>
          <w:szCs w:val="28"/>
        </w:rPr>
        <w:t xml:space="preserve">используется программа </w:t>
      </w:r>
      <w:r w:rsidR="00F253B6" w:rsidRPr="00F253B6">
        <w:rPr>
          <w:rFonts w:ascii="Times New Roman" w:hAnsi="Times New Roman" w:cs="Times New Roman"/>
          <w:sz w:val="28"/>
        </w:rPr>
        <w:t>речевой поддержки JAWS,</w:t>
      </w:r>
      <w:r w:rsidR="00F253B6" w:rsidRPr="00F253B6">
        <w:rPr>
          <w:rFonts w:ascii="Times New Roman" w:hAnsi="Times New Roman" w:cs="Times New Roman"/>
          <w:sz w:val="28"/>
          <w:szCs w:val="28"/>
        </w:rPr>
        <w:t xml:space="preserve"> беспроводная кнопка вызова персонала, </w:t>
      </w:r>
      <w:r w:rsidR="008A1E4D" w:rsidRPr="00F253B6">
        <w:rPr>
          <w:rFonts w:ascii="Times New Roman" w:hAnsi="Times New Roman" w:cs="Times New Roman"/>
          <w:sz w:val="28"/>
          <w:szCs w:val="28"/>
        </w:rPr>
        <w:t>установлен</w:t>
      </w:r>
      <w:r w:rsidR="008A1E4D" w:rsidRPr="00460B13">
        <w:rPr>
          <w:rFonts w:ascii="Times New Roman" w:hAnsi="Times New Roman" w:cs="Times New Roman"/>
          <w:sz w:val="28"/>
          <w:szCs w:val="28"/>
        </w:rPr>
        <w:t xml:space="preserve"> </w:t>
      </w:r>
      <w:proofErr w:type="spellStart"/>
      <w:r w:rsidR="008A1E4D" w:rsidRPr="00460B13">
        <w:rPr>
          <w:rFonts w:ascii="Times New Roman" w:hAnsi="Times New Roman" w:cs="Times New Roman"/>
          <w:sz w:val="28"/>
          <w:szCs w:val="28"/>
          <w:lang w:val="en-US"/>
        </w:rPr>
        <w:t>Ergostol</w:t>
      </w:r>
      <w:proofErr w:type="spellEnd"/>
      <w:r w:rsidR="008A1E4D" w:rsidRPr="00460B13">
        <w:rPr>
          <w:rFonts w:ascii="Times New Roman" w:hAnsi="Times New Roman" w:cs="Times New Roman"/>
          <w:sz w:val="28"/>
          <w:szCs w:val="28"/>
        </w:rPr>
        <w:t xml:space="preserve"> с регулируемым подъемом высоты</w:t>
      </w:r>
      <w:r w:rsidR="00972E7B" w:rsidRPr="00460B13">
        <w:rPr>
          <w:rFonts w:ascii="Times New Roman" w:hAnsi="Times New Roman" w:cs="Times New Roman"/>
          <w:sz w:val="28"/>
          <w:szCs w:val="28"/>
        </w:rPr>
        <w:t>.</w:t>
      </w:r>
    </w:p>
    <w:p w:rsidR="007739FB" w:rsidRDefault="00DC64F1" w:rsidP="0090788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Доступ в городские библиотеки </w:t>
      </w:r>
      <w:r w:rsidR="0091316F">
        <w:rPr>
          <w:rFonts w:ascii="Times New Roman" w:hAnsi="Times New Roman" w:cs="Times New Roman"/>
          <w:sz w:val="28"/>
          <w:szCs w:val="28"/>
        </w:rPr>
        <w:t xml:space="preserve">для МГН и инвалидов </w:t>
      </w:r>
      <w:r>
        <w:rPr>
          <w:rFonts w:ascii="Times New Roman" w:hAnsi="Times New Roman" w:cs="Times New Roman"/>
          <w:sz w:val="28"/>
          <w:szCs w:val="28"/>
        </w:rPr>
        <w:t xml:space="preserve">обеспечивают переносные (накладные) напольные пандусы, кнопки вызова персонала. </w:t>
      </w:r>
      <w:r w:rsidR="00301568">
        <w:rPr>
          <w:rFonts w:ascii="Times New Roman" w:hAnsi="Times New Roman" w:cs="Times New Roman"/>
          <w:sz w:val="28"/>
          <w:szCs w:val="28"/>
        </w:rPr>
        <w:t xml:space="preserve">Городские библиотеки располагаются на первых этажах жилых зданий. </w:t>
      </w:r>
      <w:r>
        <w:rPr>
          <w:rFonts w:ascii="Times New Roman" w:hAnsi="Times New Roman" w:cs="Times New Roman"/>
          <w:sz w:val="28"/>
          <w:szCs w:val="28"/>
        </w:rPr>
        <w:t xml:space="preserve">В городской библиотеке № 1 используется </w:t>
      </w:r>
      <w:proofErr w:type="spellStart"/>
      <w:r>
        <w:rPr>
          <w:rFonts w:ascii="Times New Roman" w:hAnsi="Times New Roman" w:cs="Times New Roman"/>
          <w:sz w:val="28"/>
          <w:szCs w:val="28"/>
        </w:rPr>
        <w:t>тифломагнитофон</w:t>
      </w:r>
      <w:proofErr w:type="spellEnd"/>
      <w:r>
        <w:rPr>
          <w:rFonts w:ascii="Times New Roman" w:hAnsi="Times New Roman" w:cs="Times New Roman"/>
          <w:sz w:val="28"/>
          <w:szCs w:val="28"/>
        </w:rPr>
        <w:t xml:space="preserve"> и портативный ручной увеличитель. </w:t>
      </w:r>
    </w:p>
    <w:p w:rsidR="007739FB" w:rsidRDefault="00ED2B87" w:rsidP="00907889">
      <w:pPr>
        <w:spacing w:after="0"/>
        <w:ind w:firstLine="709"/>
        <w:jc w:val="both"/>
        <w:rPr>
          <w:rFonts w:ascii="Times New Roman" w:hAnsi="Times New Roman" w:cs="Times New Roman"/>
          <w:sz w:val="28"/>
          <w:szCs w:val="28"/>
        </w:rPr>
      </w:pPr>
      <w:r>
        <w:rPr>
          <w:rFonts w:ascii="Times New Roman" w:hAnsi="Times New Roman" w:cs="Times New Roman"/>
          <w:sz w:val="28"/>
          <w:szCs w:val="28"/>
        </w:rPr>
        <w:t>О</w:t>
      </w:r>
      <w:r w:rsidR="001604D4">
        <w:rPr>
          <w:rFonts w:ascii="Times New Roman" w:hAnsi="Times New Roman" w:cs="Times New Roman"/>
          <w:sz w:val="28"/>
          <w:szCs w:val="28"/>
        </w:rPr>
        <w:t>бследованны</w:t>
      </w:r>
      <w:r>
        <w:rPr>
          <w:rFonts w:ascii="Times New Roman" w:hAnsi="Times New Roman" w:cs="Times New Roman"/>
          <w:sz w:val="28"/>
          <w:szCs w:val="28"/>
        </w:rPr>
        <w:t>е</w:t>
      </w:r>
      <w:r w:rsidR="001604D4">
        <w:rPr>
          <w:rFonts w:ascii="Times New Roman" w:hAnsi="Times New Roman" w:cs="Times New Roman"/>
          <w:sz w:val="28"/>
          <w:szCs w:val="28"/>
        </w:rPr>
        <w:t xml:space="preserve"> </w:t>
      </w:r>
      <w:r w:rsidR="00DC64F1">
        <w:rPr>
          <w:rFonts w:ascii="Times New Roman" w:hAnsi="Times New Roman" w:cs="Times New Roman"/>
          <w:sz w:val="28"/>
          <w:szCs w:val="28"/>
        </w:rPr>
        <w:t>сельски</w:t>
      </w:r>
      <w:r>
        <w:rPr>
          <w:rFonts w:ascii="Times New Roman" w:hAnsi="Times New Roman" w:cs="Times New Roman"/>
          <w:sz w:val="28"/>
          <w:szCs w:val="28"/>
        </w:rPr>
        <w:t>е</w:t>
      </w:r>
      <w:r w:rsidR="00DC64F1">
        <w:rPr>
          <w:rFonts w:ascii="Times New Roman" w:hAnsi="Times New Roman" w:cs="Times New Roman"/>
          <w:sz w:val="28"/>
          <w:szCs w:val="28"/>
        </w:rPr>
        <w:t xml:space="preserve"> модельны</w:t>
      </w:r>
      <w:r>
        <w:rPr>
          <w:rFonts w:ascii="Times New Roman" w:hAnsi="Times New Roman" w:cs="Times New Roman"/>
          <w:sz w:val="28"/>
          <w:szCs w:val="28"/>
        </w:rPr>
        <w:t>е</w:t>
      </w:r>
      <w:r w:rsidR="00DC64F1">
        <w:rPr>
          <w:rFonts w:ascii="Times New Roman" w:hAnsi="Times New Roman" w:cs="Times New Roman"/>
          <w:sz w:val="28"/>
          <w:szCs w:val="28"/>
        </w:rPr>
        <w:t xml:space="preserve"> библиотек</w:t>
      </w:r>
      <w:r>
        <w:rPr>
          <w:rFonts w:ascii="Times New Roman" w:hAnsi="Times New Roman" w:cs="Times New Roman"/>
          <w:sz w:val="28"/>
          <w:szCs w:val="28"/>
        </w:rPr>
        <w:t xml:space="preserve">и располагают только одним элементом доступности для лиц с ОВЗ - </w:t>
      </w:r>
      <w:r w:rsidR="00DC64F1">
        <w:rPr>
          <w:rFonts w:ascii="Times New Roman" w:hAnsi="Times New Roman" w:cs="Times New Roman"/>
          <w:sz w:val="28"/>
          <w:szCs w:val="28"/>
        </w:rPr>
        <w:t>кноп</w:t>
      </w:r>
      <w:r>
        <w:rPr>
          <w:rFonts w:ascii="Times New Roman" w:hAnsi="Times New Roman" w:cs="Times New Roman"/>
          <w:sz w:val="28"/>
          <w:szCs w:val="28"/>
        </w:rPr>
        <w:t>кой</w:t>
      </w:r>
      <w:r w:rsidR="007739FB">
        <w:rPr>
          <w:rFonts w:ascii="Times New Roman" w:hAnsi="Times New Roman" w:cs="Times New Roman"/>
          <w:sz w:val="28"/>
          <w:szCs w:val="28"/>
        </w:rPr>
        <w:t xml:space="preserve"> вызова персонала</w:t>
      </w:r>
      <w:r>
        <w:rPr>
          <w:rFonts w:ascii="Times New Roman" w:hAnsi="Times New Roman" w:cs="Times New Roman"/>
          <w:sz w:val="28"/>
          <w:szCs w:val="28"/>
        </w:rPr>
        <w:t>.</w:t>
      </w:r>
      <w:r w:rsidR="00A03E0B">
        <w:rPr>
          <w:rFonts w:ascii="Times New Roman" w:hAnsi="Times New Roman" w:cs="Times New Roman"/>
          <w:sz w:val="28"/>
          <w:szCs w:val="28"/>
        </w:rPr>
        <w:t xml:space="preserve"> </w:t>
      </w:r>
      <w:r>
        <w:rPr>
          <w:rFonts w:ascii="Times New Roman" w:hAnsi="Times New Roman" w:cs="Times New Roman"/>
          <w:sz w:val="28"/>
          <w:szCs w:val="28"/>
        </w:rPr>
        <w:t>Ф</w:t>
      </w:r>
      <w:r w:rsidR="001604D4">
        <w:rPr>
          <w:rFonts w:ascii="Times New Roman" w:hAnsi="Times New Roman" w:cs="Times New Roman"/>
          <w:sz w:val="28"/>
          <w:szCs w:val="28"/>
        </w:rPr>
        <w:t>изической доступности</w:t>
      </w:r>
      <w:r w:rsidR="007739FB">
        <w:rPr>
          <w:rFonts w:ascii="Times New Roman" w:hAnsi="Times New Roman" w:cs="Times New Roman"/>
          <w:sz w:val="28"/>
          <w:szCs w:val="28"/>
        </w:rPr>
        <w:t xml:space="preserve"> для инвалида колясочника в помещения библиотек нет (4 библиотеки располагаются на 2-х этажах, </w:t>
      </w:r>
      <w:r w:rsidR="003E065B">
        <w:rPr>
          <w:rFonts w:ascii="Times New Roman" w:hAnsi="Times New Roman" w:cs="Times New Roman"/>
          <w:sz w:val="28"/>
          <w:szCs w:val="28"/>
        </w:rPr>
        <w:t xml:space="preserve">входы в </w:t>
      </w:r>
      <w:r w:rsidR="007739FB">
        <w:rPr>
          <w:rFonts w:ascii="Times New Roman" w:hAnsi="Times New Roman" w:cs="Times New Roman"/>
          <w:sz w:val="28"/>
          <w:szCs w:val="28"/>
        </w:rPr>
        <w:t xml:space="preserve">помещения на 1-х этажах также проблематичны и практически не доступны для колясочников). Сельские </w:t>
      </w:r>
      <w:r w:rsidR="00A03E0B">
        <w:rPr>
          <w:rFonts w:ascii="Times New Roman" w:hAnsi="Times New Roman" w:cs="Times New Roman"/>
          <w:sz w:val="28"/>
          <w:szCs w:val="28"/>
        </w:rPr>
        <w:t>б</w:t>
      </w:r>
      <w:r w:rsidR="000338F6">
        <w:rPr>
          <w:rFonts w:ascii="Times New Roman" w:hAnsi="Times New Roman" w:cs="Times New Roman"/>
          <w:sz w:val="28"/>
          <w:szCs w:val="28"/>
        </w:rPr>
        <w:t xml:space="preserve">иблиотеки преимущественно </w:t>
      </w:r>
      <w:r w:rsidR="00A03E0B">
        <w:rPr>
          <w:rFonts w:ascii="Times New Roman" w:hAnsi="Times New Roman" w:cs="Times New Roman"/>
          <w:sz w:val="28"/>
          <w:szCs w:val="28"/>
        </w:rPr>
        <w:t>располагаются</w:t>
      </w:r>
      <w:r w:rsidR="000338F6">
        <w:rPr>
          <w:rFonts w:ascii="Times New Roman" w:hAnsi="Times New Roman" w:cs="Times New Roman"/>
          <w:sz w:val="28"/>
          <w:szCs w:val="28"/>
        </w:rPr>
        <w:t xml:space="preserve"> в зданиях культурно-досуговых центров.</w:t>
      </w:r>
      <w:r w:rsidR="009A4268">
        <w:rPr>
          <w:rFonts w:ascii="Times New Roman" w:hAnsi="Times New Roman" w:cs="Times New Roman"/>
          <w:sz w:val="28"/>
          <w:szCs w:val="28"/>
        </w:rPr>
        <w:t xml:space="preserve"> </w:t>
      </w:r>
    </w:p>
    <w:p w:rsidR="00453F21" w:rsidRDefault="009A4268" w:rsidP="00907889">
      <w:pPr>
        <w:spacing w:after="0"/>
        <w:ind w:firstLine="709"/>
        <w:jc w:val="both"/>
        <w:rPr>
          <w:rFonts w:ascii="Times New Roman" w:hAnsi="Times New Roman" w:cs="Times New Roman"/>
          <w:sz w:val="28"/>
          <w:szCs w:val="28"/>
        </w:rPr>
      </w:pPr>
      <w:r>
        <w:rPr>
          <w:rFonts w:ascii="Times New Roman" w:hAnsi="Times New Roman" w:cs="Times New Roman"/>
          <w:sz w:val="28"/>
          <w:szCs w:val="28"/>
        </w:rPr>
        <w:t>Городские и сельские библиотеки учреждения относятся к категории «условно доступно», что отражено в Паспортах доступности библиотек.</w:t>
      </w:r>
      <w:r w:rsidR="00747571">
        <w:rPr>
          <w:rFonts w:ascii="Times New Roman" w:hAnsi="Times New Roman" w:cs="Times New Roman"/>
          <w:sz w:val="28"/>
          <w:szCs w:val="28"/>
        </w:rPr>
        <w:t xml:space="preserve"> Паспорта оформлены в соответствии с требованиями, имеются у всех библиотек.</w:t>
      </w:r>
    </w:p>
    <w:p w:rsidR="00954469" w:rsidRPr="008F5492" w:rsidRDefault="00EC0C45" w:rsidP="001F3774">
      <w:pPr>
        <w:spacing w:after="0"/>
        <w:ind w:firstLine="709"/>
        <w:jc w:val="both"/>
        <w:rPr>
          <w:rFonts w:ascii="Times New Roman" w:hAnsi="Times New Roman" w:cs="Times New Roman"/>
          <w:sz w:val="28"/>
          <w:szCs w:val="28"/>
        </w:rPr>
      </w:pPr>
      <w:r w:rsidRPr="001F3774">
        <w:rPr>
          <w:rFonts w:ascii="Times New Roman" w:hAnsi="Times New Roman" w:cs="Times New Roman"/>
          <w:sz w:val="28"/>
          <w:szCs w:val="28"/>
        </w:rPr>
        <w:lastRenderedPageBreak/>
        <w:t>Ежегодно библиотеки учреждени</w:t>
      </w:r>
      <w:r w:rsidR="001F3774" w:rsidRPr="001F3774">
        <w:rPr>
          <w:rFonts w:ascii="Times New Roman" w:hAnsi="Times New Roman" w:cs="Times New Roman"/>
          <w:sz w:val="28"/>
          <w:szCs w:val="28"/>
        </w:rPr>
        <w:t>я обслуживают более 38 тыс. пользователей</w:t>
      </w:r>
      <w:r w:rsidR="003727F1" w:rsidRPr="001F3774">
        <w:rPr>
          <w:rFonts w:ascii="Times New Roman" w:hAnsi="Times New Roman" w:cs="Times New Roman"/>
          <w:sz w:val="28"/>
          <w:szCs w:val="28"/>
        </w:rPr>
        <w:t xml:space="preserve">, из них – </w:t>
      </w:r>
      <w:r w:rsidR="00D0363B" w:rsidRPr="001F3774">
        <w:rPr>
          <w:rFonts w:ascii="Times New Roman" w:hAnsi="Times New Roman" w:cs="Times New Roman"/>
          <w:sz w:val="28"/>
          <w:szCs w:val="28"/>
        </w:rPr>
        <w:t xml:space="preserve">3588 </w:t>
      </w:r>
      <w:r w:rsidR="003727F1" w:rsidRPr="001F3774">
        <w:rPr>
          <w:rFonts w:ascii="Times New Roman" w:hAnsi="Times New Roman" w:cs="Times New Roman"/>
          <w:sz w:val="28"/>
          <w:szCs w:val="28"/>
        </w:rPr>
        <w:t>инвалидов</w:t>
      </w:r>
      <w:r w:rsidR="001F3774" w:rsidRPr="001F3774">
        <w:rPr>
          <w:rFonts w:ascii="Times New Roman" w:hAnsi="Times New Roman" w:cs="Times New Roman"/>
          <w:sz w:val="28"/>
          <w:szCs w:val="28"/>
        </w:rPr>
        <w:t xml:space="preserve"> </w:t>
      </w:r>
      <w:r w:rsidR="00A03746">
        <w:rPr>
          <w:rFonts w:ascii="Times New Roman" w:hAnsi="Times New Roman" w:cs="Times New Roman"/>
          <w:sz w:val="28"/>
          <w:szCs w:val="28"/>
        </w:rPr>
        <w:t>(</w:t>
      </w:r>
      <w:r w:rsidR="001F3774" w:rsidRPr="001F3774">
        <w:rPr>
          <w:rFonts w:ascii="Times New Roman" w:hAnsi="Times New Roman" w:cs="Times New Roman"/>
          <w:sz w:val="28"/>
          <w:szCs w:val="28"/>
        </w:rPr>
        <w:t>9,4 %</w:t>
      </w:r>
      <w:r w:rsidR="00A03746">
        <w:rPr>
          <w:rFonts w:ascii="Times New Roman" w:hAnsi="Times New Roman" w:cs="Times New Roman"/>
          <w:sz w:val="28"/>
          <w:szCs w:val="28"/>
        </w:rPr>
        <w:t>)</w:t>
      </w:r>
      <w:r w:rsidR="00A03E0B" w:rsidRPr="001F3774">
        <w:rPr>
          <w:rFonts w:ascii="Times New Roman" w:hAnsi="Times New Roman" w:cs="Times New Roman"/>
          <w:sz w:val="28"/>
          <w:szCs w:val="28"/>
        </w:rPr>
        <w:t>.</w:t>
      </w:r>
      <w:r w:rsidR="00A03E0B">
        <w:rPr>
          <w:rFonts w:ascii="Times New Roman" w:hAnsi="Times New Roman" w:cs="Times New Roman"/>
          <w:sz w:val="28"/>
          <w:szCs w:val="28"/>
        </w:rPr>
        <w:t xml:space="preserve"> </w:t>
      </w:r>
      <w:r w:rsidR="00A03746" w:rsidRPr="008F5492">
        <w:rPr>
          <w:rFonts w:ascii="Times New Roman" w:hAnsi="Times New Roman" w:cs="Times New Roman"/>
          <w:sz w:val="28"/>
          <w:szCs w:val="28"/>
        </w:rPr>
        <w:t>Общее число инвалидов, проживающих на территории округа – 8112 чел. Охват данной категории населения библиотечным обслуживанием – 44</w:t>
      </w:r>
      <w:r w:rsidR="00954469" w:rsidRPr="008F5492">
        <w:rPr>
          <w:rFonts w:ascii="Times New Roman" w:hAnsi="Times New Roman" w:cs="Times New Roman"/>
          <w:sz w:val="28"/>
          <w:szCs w:val="28"/>
        </w:rPr>
        <w:t xml:space="preserve"> </w:t>
      </w:r>
      <w:r w:rsidR="00A03746" w:rsidRPr="008F5492">
        <w:rPr>
          <w:rFonts w:ascii="Times New Roman" w:hAnsi="Times New Roman" w:cs="Times New Roman"/>
          <w:sz w:val="28"/>
          <w:szCs w:val="28"/>
        </w:rPr>
        <w:t>%</w:t>
      </w:r>
      <w:r w:rsidR="00260B19" w:rsidRPr="008F5492">
        <w:rPr>
          <w:rFonts w:ascii="Times New Roman" w:hAnsi="Times New Roman" w:cs="Times New Roman"/>
          <w:sz w:val="28"/>
          <w:szCs w:val="28"/>
        </w:rPr>
        <w:t>, значимая часть инвалидов (более 50</w:t>
      </w:r>
      <w:r w:rsidR="00954469" w:rsidRPr="008F5492">
        <w:rPr>
          <w:rFonts w:ascii="Times New Roman" w:hAnsi="Times New Roman" w:cs="Times New Roman"/>
          <w:sz w:val="28"/>
          <w:szCs w:val="28"/>
        </w:rPr>
        <w:t xml:space="preserve"> </w:t>
      </w:r>
      <w:r w:rsidR="00260B19" w:rsidRPr="008F5492">
        <w:rPr>
          <w:rFonts w:ascii="Times New Roman" w:hAnsi="Times New Roman" w:cs="Times New Roman"/>
          <w:sz w:val="28"/>
          <w:szCs w:val="28"/>
        </w:rPr>
        <w:t xml:space="preserve">%) все еще остается в числе потенциальных пользователей. </w:t>
      </w:r>
    </w:p>
    <w:p w:rsidR="001F3774" w:rsidRDefault="005C29C7" w:rsidP="001F377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2021 году средняя посещаемость </w:t>
      </w:r>
      <w:r w:rsidR="00A03746">
        <w:rPr>
          <w:rFonts w:ascii="Times New Roman" w:hAnsi="Times New Roman" w:cs="Times New Roman"/>
          <w:sz w:val="28"/>
          <w:szCs w:val="28"/>
        </w:rPr>
        <w:t>инвалидами</w:t>
      </w:r>
      <w:r>
        <w:rPr>
          <w:rFonts w:ascii="Times New Roman" w:hAnsi="Times New Roman" w:cs="Times New Roman"/>
          <w:sz w:val="28"/>
          <w:szCs w:val="28"/>
        </w:rPr>
        <w:t xml:space="preserve"> библиотек составила – 7,6 (27414), читаемость –</w:t>
      </w:r>
      <w:r w:rsidR="00EB1196">
        <w:rPr>
          <w:rFonts w:ascii="Times New Roman" w:hAnsi="Times New Roman" w:cs="Times New Roman"/>
          <w:sz w:val="28"/>
          <w:szCs w:val="28"/>
        </w:rPr>
        <w:t xml:space="preserve"> 16,4 (58867). </w:t>
      </w:r>
      <w:r w:rsidR="001F3774">
        <w:rPr>
          <w:rFonts w:ascii="Times New Roman" w:hAnsi="Times New Roman" w:cs="Times New Roman"/>
          <w:sz w:val="28"/>
          <w:szCs w:val="28"/>
        </w:rPr>
        <w:t>Особая категория читателей – дети инвалиды, в целом по библиотекам учреждения их количество составляет 134 человека. Для детей с ОВЗ преимущественно организуются интегрированные мероприятия</w:t>
      </w:r>
      <w:r w:rsidR="002445CE">
        <w:rPr>
          <w:rFonts w:ascii="Times New Roman" w:hAnsi="Times New Roman" w:cs="Times New Roman"/>
          <w:sz w:val="28"/>
          <w:szCs w:val="28"/>
        </w:rPr>
        <w:t>;</w:t>
      </w:r>
      <w:r w:rsidR="001F3774">
        <w:rPr>
          <w:rFonts w:ascii="Times New Roman" w:hAnsi="Times New Roman" w:cs="Times New Roman"/>
          <w:sz w:val="28"/>
          <w:szCs w:val="28"/>
        </w:rPr>
        <w:t xml:space="preserve"> целевых мероприятий не проводится в связи с тем, что количество детей инвалидов в отдельной библиотеке незначительное – 2-3 человека.</w:t>
      </w:r>
    </w:p>
    <w:p w:rsidR="00300B9C" w:rsidRPr="00740730" w:rsidRDefault="00300B9C" w:rsidP="00300B9C">
      <w:pPr>
        <w:spacing w:after="0"/>
        <w:ind w:firstLine="709"/>
        <w:jc w:val="both"/>
        <w:rPr>
          <w:rFonts w:ascii="Times New Roman" w:hAnsi="Times New Roman" w:cs="Times New Roman"/>
          <w:sz w:val="28"/>
          <w:szCs w:val="28"/>
        </w:rPr>
      </w:pPr>
      <w:r w:rsidRPr="00740730">
        <w:rPr>
          <w:rFonts w:ascii="Times New Roman" w:hAnsi="Times New Roman" w:cs="Times New Roman"/>
          <w:sz w:val="28"/>
          <w:szCs w:val="28"/>
        </w:rPr>
        <w:t xml:space="preserve">На территории округа зафиксировано проживание </w:t>
      </w:r>
      <w:r w:rsidR="009F2E45" w:rsidRPr="00740730">
        <w:rPr>
          <w:rFonts w:ascii="Times New Roman" w:hAnsi="Times New Roman" w:cs="Times New Roman"/>
          <w:sz w:val="28"/>
          <w:szCs w:val="28"/>
        </w:rPr>
        <w:t>200 инвалидов по зрению, в их числе –</w:t>
      </w:r>
      <w:r w:rsidR="00E41077" w:rsidRPr="00740730">
        <w:rPr>
          <w:rFonts w:ascii="Times New Roman" w:hAnsi="Times New Roman" w:cs="Times New Roman"/>
          <w:sz w:val="28"/>
          <w:szCs w:val="28"/>
        </w:rPr>
        <w:t xml:space="preserve"> </w:t>
      </w:r>
      <w:r w:rsidR="009F2E45" w:rsidRPr="00740730">
        <w:rPr>
          <w:rFonts w:ascii="Times New Roman" w:hAnsi="Times New Roman" w:cs="Times New Roman"/>
          <w:sz w:val="28"/>
          <w:szCs w:val="28"/>
        </w:rPr>
        <w:t xml:space="preserve">18 детей. </w:t>
      </w:r>
      <w:r w:rsidR="00B32DB3" w:rsidRPr="00740730">
        <w:rPr>
          <w:rFonts w:ascii="Times New Roman" w:hAnsi="Times New Roman" w:cs="Times New Roman"/>
          <w:sz w:val="28"/>
          <w:szCs w:val="28"/>
        </w:rPr>
        <w:t>85 % (</w:t>
      </w:r>
      <w:r w:rsidR="009F2E45" w:rsidRPr="00740730">
        <w:rPr>
          <w:rFonts w:ascii="Times New Roman" w:hAnsi="Times New Roman" w:cs="Times New Roman"/>
          <w:sz w:val="28"/>
          <w:szCs w:val="28"/>
        </w:rPr>
        <w:t>169</w:t>
      </w:r>
      <w:r w:rsidR="00B32DB3" w:rsidRPr="00740730">
        <w:rPr>
          <w:rFonts w:ascii="Times New Roman" w:hAnsi="Times New Roman" w:cs="Times New Roman"/>
          <w:sz w:val="28"/>
          <w:szCs w:val="28"/>
        </w:rPr>
        <w:t xml:space="preserve"> чел.)</w:t>
      </w:r>
      <w:r w:rsidR="009F2E45" w:rsidRPr="00740730">
        <w:rPr>
          <w:rFonts w:ascii="Times New Roman" w:hAnsi="Times New Roman" w:cs="Times New Roman"/>
          <w:sz w:val="28"/>
          <w:szCs w:val="28"/>
        </w:rPr>
        <w:t xml:space="preserve"> пользуются услугами библиотек. </w:t>
      </w:r>
      <w:r w:rsidRPr="00740730">
        <w:rPr>
          <w:rFonts w:ascii="Times New Roman" w:hAnsi="Times New Roman" w:cs="Times New Roman"/>
          <w:sz w:val="28"/>
          <w:szCs w:val="28"/>
        </w:rPr>
        <w:t xml:space="preserve">На базе ЦБ действует пункт выдачи литературы специальных форматов из фонда БГСБС. </w:t>
      </w:r>
      <w:proofErr w:type="gramStart"/>
      <w:r w:rsidRPr="00740730">
        <w:rPr>
          <w:rFonts w:ascii="Times New Roman" w:hAnsi="Times New Roman" w:cs="Times New Roman"/>
          <w:sz w:val="28"/>
          <w:szCs w:val="28"/>
        </w:rPr>
        <w:t>Ответственный</w:t>
      </w:r>
      <w:proofErr w:type="gramEnd"/>
      <w:r w:rsidRPr="00740730">
        <w:rPr>
          <w:rFonts w:ascii="Times New Roman" w:hAnsi="Times New Roman" w:cs="Times New Roman"/>
          <w:sz w:val="28"/>
          <w:szCs w:val="28"/>
        </w:rPr>
        <w:t xml:space="preserve"> за работу пункта – Бутенко Елена Александровна. Услугами пункта в 2021 году воспользовались 93 инвалида по зрению, получившие 847 экземпляров «говорящей» литературы.</w:t>
      </w:r>
      <w:r w:rsidR="008F5492" w:rsidRPr="00740730">
        <w:rPr>
          <w:rFonts w:ascii="Times New Roman" w:hAnsi="Times New Roman" w:cs="Times New Roman"/>
          <w:sz w:val="28"/>
          <w:szCs w:val="28"/>
        </w:rPr>
        <w:t xml:space="preserve"> Средняя читаем</w:t>
      </w:r>
      <w:r w:rsidR="00740730" w:rsidRPr="00740730">
        <w:rPr>
          <w:rFonts w:ascii="Times New Roman" w:hAnsi="Times New Roman" w:cs="Times New Roman"/>
          <w:sz w:val="28"/>
          <w:szCs w:val="28"/>
        </w:rPr>
        <w:t xml:space="preserve">ость изданий </w:t>
      </w:r>
      <w:proofErr w:type="spellStart"/>
      <w:r w:rsidR="00740730" w:rsidRPr="00740730">
        <w:rPr>
          <w:rFonts w:ascii="Times New Roman" w:hAnsi="Times New Roman" w:cs="Times New Roman"/>
          <w:sz w:val="28"/>
          <w:szCs w:val="28"/>
        </w:rPr>
        <w:t>спецформатов</w:t>
      </w:r>
      <w:proofErr w:type="spellEnd"/>
      <w:r w:rsidR="00740730" w:rsidRPr="00740730">
        <w:rPr>
          <w:rFonts w:ascii="Times New Roman" w:hAnsi="Times New Roman" w:cs="Times New Roman"/>
          <w:sz w:val="28"/>
          <w:szCs w:val="28"/>
        </w:rPr>
        <w:t xml:space="preserve"> – 9,1</w:t>
      </w:r>
      <w:r w:rsidR="008F5492" w:rsidRPr="00740730">
        <w:rPr>
          <w:rFonts w:ascii="Times New Roman" w:hAnsi="Times New Roman" w:cs="Times New Roman"/>
          <w:sz w:val="28"/>
          <w:szCs w:val="28"/>
        </w:rPr>
        <w:t xml:space="preserve"> (</w:t>
      </w:r>
      <w:proofErr w:type="spellStart"/>
      <w:r w:rsidR="008F5492" w:rsidRPr="00740730">
        <w:rPr>
          <w:rFonts w:ascii="Times New Roman" w:hAnsi="Times New Roman" w:cs="Times New Roman"/>
          <w:sz w:val="28"/>
          <w:szCs w:val="28"/>
        </w:rPr>
        <w:t>среднеобластной</w:t>
      </w:r>
      <w:proofErr w:type="spellEnd"/>
      <w:r w:rsidR="008F5492" w:rsidRPr="00740730">
        <w:rPr>
          <w:rFonts w:ascii="Times New Roman" w:hAnsi="Times New Roman" w:cs="Times New Roman"/>
          <w:sz w:val="28"/>
          <w:szCs w:val="28"/>
        </w:rPr>
        <w:t xml:space="preserve"> показатель </w:t>
      </w:r>
      <w:r w:rsidR="00740730" w:rsidRPr="00740730">
        <w:rPr>
          <w:rFonts w:ascii="Times New Roman" w:hAnsi="Times New Roman" w:cs="Times New Roman"/>
          <w:sz w:val="28"/>
          <w:szCs w:val="28"/>
        </w:rPr>
        <w:t xml:space="preserve">– </w:t>
      </w:r>
      <w:r w:rsidR="008F5492" w:rsidRPr="00740730">
        <w:rPr>
          <w:rFonts w:ascii="Times New Roman" w:hAnsi="Times New Roman" w:cs="Times New Roman"/>
          <w:sz w:val="28"/>
          <w:szCs w:val="28"/>
        </w:rPr>
        <w:t>23)</w:t>
      </w:r>
      <w:r w:rsidR="00740730" w:rsidRPr="00740730">
        <w:rPr>
          <w:rFonts w:ascii="Times New Roman" w:hAnsi="Times New Roman" w:cs="Times New Roman"/>
          <w:sz w:val="28"/>
          <w:szCs w:val="28"/>
        </w:rPr>
        <w:t>.</w:t>
      </w:r>
    </w:p>
    <w:p w:rsidR="00A03E0B" w:rsidRDefault="00A03E0B" w:rsidP="00FF71D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Планирование работы с инвалидами в годовых планах </w:t>
      </w:r>
      <w:r w:rsidR="00410B44">
        <w:rPr>
          <w:rFonts w:ascii="Times New Roman" w:hAnsi="Times New Roman" w:cs="Times New Roman"/>
          <w:sz w:val="28"/>
          <w:szCs w:val="28"/>
        </w:rPr>
        <w:t xml:space="preserve">библиотек </w:t>
      </w:r>
      <w:r>
        <w:rPr>
          <w:rFonts w:ascii="Times New Roman" w:hAnsi="Times New Roman" w:cs="Times New Roman"/>
          <w:sz w:val="28"/>
          <w:szCs w:val="28"/>
        </w:rPr>
        <w:t>представлено в разделе «Работа с социально-незащищенными группами населения». Основная часть мероприятий тематически связана с международными и общероссийскими Днями инвалидов, пожилых людей, слепых, которые по традиции отмечаются в 4-м квартале</w:t>
      </w:r>
      <w:r w:rsidR="00E74388">
        <w:rPr>
          <w:rFonts w:ascii="Times New Roman" w:hAnsi="Times New Roman" w:cs="Times New Roman"/>
          <w:sz w:val="28"/>
          <w:szCs w:val="28"/>
        </w:rPr>
        <w:t xml:space="preserve">. В остальной период </w:t>
      </w:r>
      <w:r w:rsidR="00DE1519">
        <w:rPr>
          <w:rFonts w:ascii="Times New Roman" w:hAnsi="Times New Roman" w:cs="Times New Roman"/>
          <w:sz w:val="28"/>
          <w:szCs w:val="28"/>
        </w:rPr>
        <w:t xml:space="preserve">времени </w:t>
      </w:r>
      <w:r w:rsidR="00E74388">
        <w:rPr>
          <w:rFonts w:ascii="Times New Roman" w:hAnsi="Times New Roman" w:cs="Times New Roman"/>
          <w:sz w:val="28"/>
          <w:szCs w:val="28"/>
        </w:rPr>
        <w:t xml:space="preserve">проводятся интегрированные мероприятия с участием всех групп населения. Присутствие </w:t>
      </w:r>
      <w:r w:rsidR="00410B44">
        <w:rPr>
          <w:rFonts w:ascii="Times New Roman" w:hAnsi="Times New Roman" w:cs="Times New Roman"/>
          <w:sz w:val="28"/>
          <w:szCs w:val="28"/>
        </w:rPr>
        <w:t xml:space="preserve">инвалидов </w:t>
      </w:r>
      <w:r w:rsidR="00E74388">
        <w:rPr>
          <w:rFonts w:ascii="Times New Roman" w:hAnsi="Times New Roman" w:cs="Times New Roman"/>
          <w:sz w:val="28"/>
          <w:szCs w:val="28"/>
        </w:rPr>
        <w:t>на данных мероприятиях отражается в 1-й части Дневника библиотеки в графе «посещения мероприятий инвалидами». Средн</w:t>
      </w:r>
      <w:r w:rsidR="00C46ACC">
        <w:rPr>
          <w:rFonts w:ascii="Times New Roman" w:hAnsi="Times New Roman" w:cs="Times New Roman"/>
          <w:sz w:val="28"/>
          <w:szCs w:val="28"/>
        </w:rPr>
        <w:t>яя посещаемость инвалидами интег</w:t>
      </w:r>
      <w:r w:rsidR="00DE1519">
        <w:rPr>
          <w:rFonts w:ascii="Times New Roman" w:hAnsi="Times New Roman" w:cs="Times New Roman"/>
          <w:sz w:val="28"/>
          <w:szCs w:val="28"/>
        </w:rPr>
        <w:t>рированного мероприятия –</w:t>
      </w:r>
      <w:r w:rsidR="00410B44">
        <w:rPr>
          <w:rFonts w:ascii="Times New Roman" w:hAnsi="Times New Roman" w:cs="Times New Roman"/>
          <w:sz w:val="28"/>
          <w:szCs w:val="28"/>
        </w:rPr>
        <w:t xml:space="preserve"> 1-2</w:t>
      </w:r>
      <w:r w:rsidR="00E74388">
        <w:rPr>
          <w:rFonts w:ascii="Times New Roman" w:hAnsi="Times New Roman" w:cs="Times New Roman"/>
          <w:sz w:val="28"/>
          <w:szCs w:val="28"/>
        </w:rPr>
        <w:t xml:space="preserve"> человека.</w:t>
      </w:r>
      <w:r w:rsidR="006E0202">
        <w:rPr>
          <w:rFonts w:ascii="Times New Roman" w:hAnsi="Times New Roman" w:cs="Times New Roman"/>
          <w:sz w:val="28"/>
          <w:szCs w:val="28"/>
        </w:rPr>
        <w:t xml:space="preserve"> </w:t>
      </w:r>
      <w:r w:rsidR="004778D1">
        <w:rPr>
          <w:rFonts w:ascii="Times New Roman" w:hAnsi="Times New Roman" w:cs="Times New Roman"/>
          <w:sz w:val="28"/>
          <w:szCs w:val="28"/>
        </w:rPr>
        <w:t>У</w:t>
      </w:r>
      <w:r w:rsidR="00C46ACC">
        <w:rPr>
          <w:rFonts w:ascii="Times New Roman" w:hAnsi="Times New Roman" w:cs="Times New Roman"/>
          <w:sz w:val="28"/>
          <w:szCs w:val="28"/>
        </w:rPr>
        <w:t xml:space="preserve">чет </w:t>
      </w:r>
      <w:r w:rsidR="006E0202">
        <w:rPr>
          <w:rFonts w:ascii="Times New Roman" w:hAnsi="Times New Roman" w:cs="Times New Roman"/>
          <w:sz w:val="28"/>
          <w:szCs w:val="28"/>
        </w:rPr>
        <w:t xml:space="preserve">целевых </w:t>
      </w:r>
      <w:r w:rsidR="00C46ACC">
        <w:rPr>
          <w:rFonts w:ascii="Times New Roman" w:hAnsi="Times New Roman" w:cs="Times New Roman"/>
          <w:sz w:val="28"/>
          <w:szCs w:val="28"/>
        </w:rPr>
        <w:t>массовых мероприятий</w:t>
      </w:r>
      <w:r w:rsidR="006E0202">
        <w:rPr>
          <w:rFonts w:ascii="Times New Roman" w:hAnsi="Times New Roman" w:cs="Times New Roman"/>
          <w:sz w:val="28"/>
          <w:szCs w:val="28"/>
        </w:rPr>
        <w:t xml:space="preserve"> </w:t>
      </w:r>
      <w:r w:rsidR="004778D1">
        <w:rPr>
          <w:rFonts w:ascii="Times New Roman" w:hAnsi="Times New Roman" w:cs="Times New Roman"/>
          <w:sz w:val="28"/>
          <w:szCs w:val="28"/>
        </w:rPr>
        <w:t xml:space="preserve">адресованных инвалидам </w:t>
      </w:r>
      <w:r w:rsidR="00C46ACC">
        <w:rPr>
          <w:rFonts w:ascii="Times New Roman" w:hAnsi="Times New Roman" w:cs="Times New Roman"/>
          <w:sz w:val="28"/>
          <w:szCs w:val="28"/>
        </w:rPr>
        <w:t xml:space="preserve">выделен </w:t>
      </w:r>
      <w:r w:rsidR="006E0202">
        <w:rPr>
          <w:rFonts w:ascii="Times New Roman" w:hAnsi="Times New Roman" w:cs="Times New Roman"/>
          <w:sz w:val="28"/>
          <w:szCs w:val="28"/>
        </w:rPr>
        <w:t xml:space="preserve">в </w:t>
      </w:r>
      <w:r w:rsidR="004778D1">
        <w:rPr>
          <w:rFonts w:ascii="Times New Roman" w:hAnsi="Times New Roman" w:cs="Times New Roman"/>
          <w:sz w:val="28"/>
          <w:szCs w:val="28"/>
        </w:rPr>
        <w:t xml:space="preserve">Дневнике в </w:t>
      </w:r>
      <w:r w:rsidR="006E0202">
        <w:rPr>
          <w:rFonts w:ascii="Times New Roman" w:hAnsi="Times New Roman" w:cs="Times New Roman"/>
          <w:sz w:val="28"/>
          <w:szCs w:val="28"/>
        </w:rPr>
        <w:t xml:space="preserve">отдельный </w:t>
      </w:r>
      <w:r w:rsidR="00C46ACC">
        <w:rPr>
          <w:rFonts w:ascii="Times New Roman" w:hAnsi="Times New Roman" w:cs="Times New Roman"/>
          <w:sz w:val="28"/>
          <w:szCs w:val="28"/>
        </w:rPr>
        <w:t xml:space="preserve">раздел </w:t>
      </w:r>
      <w:r w:rsidR="005E0E36">
        <w:rPr>
          <w:rFonts w:ascii="Times New Roman" w:hAnsi="Times New Roman" w:cs="Times New Roman"/>
          <w:sz w:val="28"/>
          <w:szCs w:val="28"/>
        </w:rPr>
        <w:t>«Работа с инвалидами»</w:t>
      </w:r>
      <w:r w:rsidR="006E0202">
        <w:rPr>
          <w:rFonts w:ascii="Times New Roman" w:hAnsi="Times New Roman" w:cs="Times New Roman"/>
          <w:sz w:val="28"/>
          <w:szCs w:val="28"/>
        </w:rPr>
        <w:t>.</w:t>
      </w:r>
    </w:p>
    <w:p w:rsidR="00EC0C45" w:rsidRDefault="00410B44" w:rsidP="00FF71D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Повсеместно </w:t>
      </w:r>
      <w:r w:rsidR="00A03E0B">
        <w:rPr>
          <w:rFonts w:ascii="Times New Roman" w:hAnsi="Times New Roman" w:cs="Times New Roman"/>
          <w:sz w:val="28"/>
          <w:szCs w:val="28"/>
        </w:rPr>
        <w:t>применяется надомное обслуживание</w:t>
      </w:r>
      <w:r w:rsidR="006E0202">
        <w:rPr>
          <w:rFonts w:ascii="Times New Roman" w:hAnsi="Times New Roman" w:cs="Times New Roman"/>
          <w:sz w:val="28"/>
          <w:szCs w:val="28"/>
        </w:rPr>
        <w:t>, за период 2021 года на дом</w:t>
      </w:r>
      <w:r w:rsidR="001F66B9">
        <w:rPr>
          <w:rFonts w:ascii="Times New Roman" w:hAnsi="Times New Roman" w:cs="Times New Roman"/>
          <w:sz w:val="28"/>
          <w:szCs w:val="28"/>
        </w:rPr>
        <w:t>у было обслужено – 339 инвалида</w:t>
      </w:r>
      <w:r w:rsidR="006E0202">
        <w:rPr>
          <w:rFonts w:ascii="Times New Roman" w:hAnsi="Times New Roman" w:cs="Times New Roman"/>
          <w:sz w:val="28"/>
          <w:szCs w:val="28"/>
        </w:rPr>
        <w:t xml:space="preserve">. </w:t>
      </w:r>
      <w:r w:rsidR="006E0202" w:rsidRPr="009E318F">
        <w:rPr>
          <w:rFonts w:ascii="Times New Roman" w:hAnsi="Times New Roman" w:cs="Times New Roman"/>
          <w:sz w:val="28"/>
          <w:szCs w:val="28"/>
        </w:rPr>
        <w:t>Организована</w:t>
      </w:r>
      <w:r w:rsidR="00A03E0B" w:rsidRPr="009E318F">
        <w:rPr>
          <w:rFonts w:ascii="Times New Roman" w:hAnsi="Times New Roman" w:cs="Times New Roman"/>
          <w:sz w:val="28"/>
          <w:szCs w:val="28"/>
        </w:rPr>
        <w:t xml:space="preserve"> </w:t>
      </w:r>
      <w:r w:rsidR="006E0202" w:rsidRPr="009E318F">
        <w:rPr>
          <w:rFonts w:ascii="Times New Roman" w:hAnsi="Times New Roman" w:cs="Times New Roman"/>
          <w:sz w:val="28"/>
          <w:szCs w:val="28"/>
        </w:rPr>
        <w:t>деятельность</w:t>
      </w:r>
      <w:r w:rsidRPr="009E318F">
        <w:rPr>
          <w:rFonts w:ascii="Times New Roman" w:hAnsi="Times New Roman" w:cs="Times New Roman"/>
          <w:sz w:val="28"/>
          <w:szCs w:val="28"/>
        </w:rPr>
        <w:t xml:space="preserve"> </w:t>
      </w:r>
      <w:proofErr w:type="spellStart"/>
      <w:r w:rsidR="00A03E0B" w:rsidRPr="009E318F">
        <w:rPr>
          <w:rFonts w:ascii="Times New Roman" w:hAnsi="Times New Roman" w:cs="Times New Roman"/>
          <w:sz w:val="28"/>
          <w:szCs w:val="28"/>
        </w:rPr>
        <w:t>внестационарных</w:t>
      </w:r>
      <w:proofErr w:type="spellEnd"/>
      <w:r w:rsidR="00A03E0B" w:rsidRPr="009E318F">
        <w:rPr>
          <w:rFonts w:ascii="Times New Roman" w:hAnsi="Times New Roman" w:cs="Times New Roman"/>
          <w:sz w:val="28"/>
          <w:szCs w:val="28"/>
        </w:rPr>
        <w:t xml:space="preserve"> пунктов выдачи </w:t>
      </w:r>
      <w:r w:rsidR="00D271C5">
        <w:rPr>
          <w:rFonts w:ascii="Times New Roman" w:hAnsi="Times New Roman" w:cs="Times New Roman"/>
          <w:sz w:val="28"/>
          <w:szCs w:val="28"/>
        </w:rPr>
        <w:t>на базе лечебных учреждений, у</w:t>
      </w:r>
      <w:r w:rsidR="009E318F" w:rsidRPr="009E318F">
        <w:rPr>
          <w:rFonts w:ascii="Times New Roman" w:hAnsi="Times New Roman" w:cs="Times New Roman"/>
          <w:sz w:val="28"/>
          <w:szCs w:val="28"/>
        </w:rPr>
        <w:t xml:space="preserve">правления социальной защиты населения, Пенсионного фонда, </w:t>
      </w:r>
      <w:proofErr w:type="spellStart"/>
      <w:r w:rsidR="009E318F" w:rsidRPr="009E318F">
        <w:rPr>
          <w:rFonts w:ascii="Times New Roman" w:hAnsi="Times New Roman" w:cs="Times New Roman"/>
          <w:sz w:val="28"/>
          <w:szCs w:val="28"/>
        </w:rPr>
        <w:t>Иловского</w:t>
      </w:r>
      <w:proofErr w:type="spellEnd"/>
      <w:r w:rsidR="009E318F" w:rsidRPr="009E318F">
        <w:rPr>
          <w:rFonts w:ascii="Times New Roman" w:hAnsi="Times New Roman" w:cs="Times New Roman"/>
          <w:sz w:val="28"/>
          <w:szCs w:val="28"/>
        </w:rPr>
        <w:t xml:space="preserve"> дома-интерната для</w:t>
      </w:r>
      <w:r w:rsidR="00276029">
        <w:rPr>
          <w:rFonts w:ascii="Times New Roman" w:hAnsi="Times New Roman" w:cs="Times New Roman"/>
          <w:sz w:val="28"/>
          <w:szCs w:val="28"/>
        </w:rPr>
        <w:t xml:space="preserve"> престарелых и инвалидов, Центра</w:t>
      </w:r>
      <w:r w:rsidR="009E318F" w:rsidRPr="009E318F">
        <w:rPr>
          <w:rFonts w:ascii="Times New Roman" w:hAnsi="Times New Roman" w:cs="Times New Roman"/>
          <w:sz w:val="28"/>
          <w:szCs w:val="28"/>
        </w:rPr>
        <w:t xml:space="preserve"> социальной реабилитации семьи и детей в с</w:t>
      </w:r>
      <w:r w:rsidR="001F66B9">
        <w:rPr>
          <w:rFonts w:ascii="Times New Roman" w:hAnsi="Times New Roman" w:cs="Times New Roman"/>
          <w:sz w:val="28"/>
          <w:szCs w:val="28"/>
        </w:rPr>
        <w:t>еле</w:t>
      </w:r>
      <w:r w:rsidR="009E318F" w:rsidRPr="009E318F">
        <w:rPr>
          <w:rFonts w:ascii="Times New Roman" w:hAnsi="Times New Roman" w:cs="Times New Roman"/>
          <w:sz w:val="28"/>
          <w:szCs w:val="28"/>
        </w:rPr>
        <w:t xml:space="preserve"> Советское и других</w:t>
      </w:r>
      <w:r w:rsidR="00A03E0B" w:rsidRPr="009E318F">
        <w:rPr>
          <w:rFonts w:ascii="Times New Roman" w:hAnsi="Times New Roman" w:cs="Times New Roman"/>
          <w:sz w:val="28"/>
          <w:szCs w:val="28"/>
        </w:rPr>
        <w:t>. Учет работы по данным направлениям ведется во всех библиотеках. Формуляры надомников</w:t>
      </w:r>
      <w:r w:rsidR="00A03E0B">
        <w:rPr>
          <w:rFonts w:ascii="Times New Roman" w:hAnsi="Times New Roman" w:cs="Times New Roman"/>
          <w:sz w:val="28"/>
          <w:szCs w:val="28"/>
        </w:rPr>
        <w:t xml:space="preserve"> выделены за отдельным разделителем, используются </w:t>
      </w:r>
      <w:proofErr w:type="spellStart"/>
      <w:r w:rsidR="00A03E0B">
        <w:rPr>
          <w:rFonts w:ascii="Times New Roman" w:hAnsi="Times New Roman" w:cs="Times New Roman"/>
          <w:sz w:val="28"/>
          <w:szCs w:val="28"/>
        </w:rPr>
        <w:t>сиглы</w:t>
      </w:r>
      <w:proofErr w:type="spellEnd"/>
      <w:r w:rsidR="00A03E0B">
        <w:rPr>
          <w:rFonts w:ascii="Times New Roman" w:hAnsi="Times New Roman" w:cs="Times New Roman"/>
          <w:sz w:val="28"/>
          <w:szCs w:val="28"/>
        </w:rPr>
        <w:t xml:space="preserve">. </w:t>
      </w:r>
      <w:r>
        <w:rPr>
          <w:rFonts w:ascii="Times New Roman" w:hAnsi="Times New Roman" w:cs="Times New Roman"/>
          <w:sz w:val="28"/>
          <w:szCs w:val="28"/>
        </w:rPr>
        <w:t xml:space="preserve">Обслуживание </w:t>
      </w:r>
      <w:r>
        <w:rPr>
          <w:rFonts w:ascii="Times New Roman" w:hAnsi="Times New Roman" w:cs="Times New Roman"/>
          <w:sz w:val="28"/>
          <w:szCs w:val="28"/>
        </w:rPr>
        <w:lastRenderedPageBreak/>
        <w:t xml:space="preserve">во </w:t>
      </w:r>
      <w:proofErr w:type="spellStart"/>
      <w:r>
        <w:rPr>
          <w:rFonts w:ascii="Times New Roman" w:hAnsi="Times New Roman" w:cs="Times New Roman"/>
          <w:sz w:val="28"/>
          <w:szCs w:val="28"/>
        </w:rPr>
        <w:t>внестационарных</w:t>
      </w:r>
      <w:proofErr w:type="spellEnd"/>
      <w:r>
        <w:rPr>
          <w:rFonts w:ascii="Times New Roman" w:hAnsi="Times New Roman" w:cs="Times New Roman"/>
          <w:sz w:val="28"/>
          <w:szCs w:val="28"/>
        </w:rPr>
        <w:t xml:space="preserve"> пунктах фиксируется в типовых учетных формах: Дневник передвижной библиотеки, тетрадь учета книг передвижной библиотеки. С учреждениями и организациями, где располагаются пункты</w:t>
      </w:r>
      <w:r w:rsidR="001A3709">
        <w:rPr>
          <w:rFonts w:ascii="Times New Roman" w:hAnsi="Times New Roman" w:cs="Times New Roman"/>
          <w:sz w:val="28"/>
          <w:szCs w:val="28"/>
        </w:rPr>
        <w:t>,</w:t>
      </w:r>
      <w:r>
        <w:rPr>
          <w:rFonts w:ascii="Times New Roman" w:hAnsi="Times New Roman" w:cs="Times New Roman"/>
          <w:sz w:val="28"/>
          <w:szCs w:val="28"/>
        </w:rPr>
        <w:t xml:space="preserve"> заключены договоры.</w:t>
      </w:r>
    </w:p>
    <w:p w:rsidR="005B764F" w:rsidRPr="001F66B9" w:rsidRDefault="00F60551" w:rsidP="00EF249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оказания информационной поддержки </w:t>
      </w:r>
      <w:r w:rsidR="001F66B9">
        <w:rPr>
          <w:rFonts w:ascii="Times New Roman" w:hAnsi="Times New Roman" w:cs="Times New Roman"/>
          <w:sz w:val="28"/>
          <w:szCs w:val="28"/>
        </w:rPr>
        <w:t xml:space="preserve">инвалидам и пожилым людям в библиотеках </w:t>
      </w:r>
      <w:r>
        <w:rPr>
          <w:rFonts w:ascii="Times New Roman" w:hAnsi="Times New Roman" w:cs="Times New Roman"/>
          <w:sz w:val="28"/>
          <w:szCs w:val="28"/>
        </w:rPr>
        <w:t xml:space="preserve">ведутся электронные базы данных: «Город равных возможностей» в ЦБ, «Твои права» в </w:t>
      </w:r>
      <w:proofErr w:type="spellStart"/>
      <w:r>
        <w:rPr>
          <w:rFonts w:ascii="Times New Roman" w:hAnsi="Times New Roman" w:cs="Times New Roman"/>
          <w:sz w:val="28"/>
          <w:szCs w:val="28"/>
        </w:rPr>
        <w:t>Иловской</w:t>
      </w:r>
      <w:proofErr w:type="spellEnd"/>
      <w:r>
        <w:rPr>
          <w:rFonts w:ascii="Times New Roman" w:hAnsi="Times New Roman" w:cs="Times New Roman"/>
          <w:sz w:val="28"/>
          <w:szCs w:val="28"/>
        </w:rPr>
        <w:t xml:space="preserve"> модельной библиотеке, «Мы разные – мы равные» в </w:t>
      </w:r>
      <w:proofErr w:type="spellStart"/>
      <w:r>
        <w:rPr>
          <w:rFonts w:ascii="Times New Roman" w:hAnsi="Times New Roman" w:cs="Times New Roman"/>
          <w:sz w:val="28"/>
          <w:szCs w:val="28"/>
        </w:rPr>
        <w:t>Репенской</w:t>
      </w:r>
      <w:proofErr w:type="spellEnd"/>
      <w:r>
        <w:rPr>
          <w:rFonts w:ascii="Times New Roman" w:hAnsi="Times New Roman" w:cs="Times New Roman"/>
          <w:sz w:val="28"/>
          <w:szCs w:val="28"/>
        </w:rPr>
        <w:t xml:space="preserve"> модельной библиотеке, </w:t>
      </w:r>
      <w:r w:rsidR="00C5282D">
        <w:rPr>
          <w:rFonts w:ascii="Times New Roman" w:hAnsi="Times New Roman" w:cs="Times New Roman"/>
          <w:sz w:val="28"/>
          <w:szCs w:val="28"/>
        </w:rPr>
        <w:t xml:space="preserve">«Социально-незащищенная категория» в </w:t>
      </w:r>
      <w:proofErr w:type="spellStart"/>
      <w:r w:rsidR="00C5282D">
        <w:rPr>
          <w:rFonts w:ascii="Times New Roman" w:hAnsi="Times New Roman" w:cs="Times New Roman"/>
          <w:sz w:val="28"/>
          <w:szCs w:val="28"/>
        </w:rPr>
        <w:t>Глуховской</w:t>
      </w:r>
      <w:proofErr w:type="spellEnd"/>
      <w:r w:rsidR="00C5282D">
        <w:rPr>
          <w:rFonts w:ascii="Times New Roman" w:hAnsi="Times New Roman" w:cs="Times New Roman"/>
          <w:sz w:val="28"/>
          <w:szCs w:val="28"/>
        </w:rPr>
        <w:t xml:space="preserve"> модельной библиотеке, </w:t>
      </w:r>
      <w:r>
        <w:rPr>
          <w:rFonts w:ascii="Times New Roman" w:hAnsi="Times New Roman" w:cs="Times New Roman"/>
          <w:sz w:val="28"/>
          <w:szCs w:val="28"/>
        </w:rPr>
        <w:t xml:space="preserve">«Мы разные – мы вместе» в </w:t>
      </w:r>
      <w:proofErr w:type="spellStart"/>
      <w:r>
        <w:rPr>
          <w:rFonts w:ascii="Times New Roman" w:hAnsi="Times New Roman" w:cs="Times New Roman"/>
          <w:sz w:val="28"/>
          <w:szCs w:val="28"/>
        </w:rPr>
        <w:t>Алейниковской</w:t>
      </w:r>
      <w:proofErr w:type="spellEnd"/>
      <w:r>
        <w:rPr>
          <w:rFonts w:ascii="Times New Roman" w:hAnsi="Times New Roman" w:cs="Times New Roman"/>
          <w:sz w:val="28"/>
          <w:szCs w:val="28"/>
        </w:rPr>
        <w:t xml:space="preserve"> модельной библиотеке</w:t>
      </w:r>
      <w:r w:rsidR="00C5282D">
        <w:rPr>
          <w:rFonts w:ascii="Times New Roman" w:hAnsi="Times New Roman" w:cs="Times New Roman"/>
          <w:sz w:val="28"/>
          <w:szCs w:val="28"/>
        </w:rPr>
        <w:t xml:space="preserve"> и другие. Преимущественно БД созданы в программе </w:t>
      </w:r>
      <w:r w:rsidR="00C5282D">
        <w:rPr>
          <w:rFonts w:ascii="Times New Roman" w:hAnsi="Times New Roman" w:cs="Times New Roman"/>
          <w:sz w:val="28"/>
          <w:szCs w:val="28"/>
          <w:lang w:val="en-US"/>
        </w:rPr>
        <w:t>PowerPoint</w:t>
      </w:r>
      <w:r w:rsidR="00C5282D">
        <w:rPr>
          <w:rFonts w:ascii="Times New Roman" w:hAnsi="Times New Roman" w:cs="Times New Roman"/>
          <w:sz w:val="28"/>
          <w:szCs w:val="28"/>
        </w:rPr>
        <w:t xml:space="preserve">, снабжены гиперссылками, которые одновременно служат основными разделами баз данных. </w:t>
      </w:r>
      <w:r w:rsidR="00AC7A0B" w:rsidRPr="001F66B9">
        <w:rPr>
          <w:rFonts w:ascii="Times New Roman" w:hAnsi="Times New Roman" w:cs="Times New Roman"/>
          <w:sz w:val="28"/>
          <w:szCs w:val="28"/>
        </w:rPr>
        <w:t>В числе недостатков работы в этом направлении – использование устаревшей, не актуальной информации</w:t>
      </w:r>
      <w:r w:rsidR="00CB6D1C" w:rsidRPr="001F66B9">
        <w:rPr>
          <w:rFonts w:ascii="Times New Roman" w:hAnsi="Times New Roman" w:cs="Times New Roman"/>
          <w:sz w:val="28"/>
          <w:szCs w:val="28"/>
        </w:rPr>
        <w:t>, не регулярность обновления</w:t>
      </w:r>
      <w:r w:rsidR="00FF71DA" w:rsidRPr="001F66B9">
        <w:rPr>
          <w:rFonts w:ascii="Times New Roman" w:hAnsi="Times New Roman" w:cs="Times New Roman"/>
          <w:sz w:val="28"/>
          <w:szCs w:val="28"/>
        </w:rPr>
        <w:t xml:space="preserve"> материала</w:t>
      </w:r>
      <w:r w:rsidR="00CB6D1C" w:rsidRPr="001F66B9">
        <w:rPr>
          <w:rFonts w:ascii="Times New Roman" w:hAnsi="Times New Roman" w:cs="Times New Roman"/>
          <w:sz w:val="28"/>
          <w:szCs w:val="28"/>
        </w:rPr>
        <w:t>.</w:t>
      </w:r>
      <w:r w:rsidR="00C5282D" w:rsidRPr="001F66B9">
        <w:rPr>
          <w:rFonts w:ascii="Times New Roman" w:hAnsi="Times New Roman" w:cs="Times New Roman"/>
          <w:sz w:val="28"/>
          <w:szCs w:val="28"/>
        </w:rPr>
        <w:t xml:space="preserve"> </w:t>
      </w:r>
    </w:p>
    <w:p w:rsidR="00276029" w:rsidRPr="00740730" w:rsidRDefault="00276029" w:rsidP="00276029">
      <w:pPr>
        <w:spacing w:after="0"/>
        <w:ind w:firstLine="708"/>
        <w:jc w:val="both"/>
        <w:rPr>
          <w:rFonts w:ascii="Times New Roman" w:hAnsi="Times New Roman" w:cs="Times New Roman"/>
          <w:sz w:val="28"/>
          <w:szCs w:val="28"/>
        </w:rPr>
      </w:pPr>
      <w:r w:rsidRPr="00A3140D">
        <w:rPr>
          <w:rFonts w:ascii="Times New Roman" w:hAnsi="Times New Roman" w:cs="Times New Roman"/>
          <w:sz w:val="28"/>
          <w:szCs w:val="28"/>
        </w:rPr>
        <w:t xml:space="preserve">Сайт ЦБ адаптирован для слабовидящих </w:t>
      </w:r>
      <w:hyperlink r:id="rId8" w:history="1">
        <w:r w:rsidRPr="00A3140D">
          <w:rPr>
            <w:rStyle w:val="a7"/>
            <w:rFonts w:ascii="Times New Roman" w:hAnsi="Times New Roman" w:cs="Times New Roman"/>
            <w:color w:val="auto"/>
            <w:sz w:val="28"/>
            <w:szCs w:val="28"/>
          </w:rPr>
          <w:t>https://cbs.bip31.ru/</w:t>
        </w:r>
      </w:hyperlink>
      <w:r w:rsidRPr="00A3140D">
        <w:rPr>
          <w:rFonts w:ascii="Times New Roman" w:hAnsi="Times New Roman" w:cs="Times New Roman"/>
          <w:sz w:val="28"/>
          <w:szCs w:val="28"/>
        </w:rPr>
        <w:t>. Создан раздел «Для инвалидов»,</w:t>
      </w:r>
      <w:r w:rsidRPr="001F66B9">
        <w:rPr>
          <w:rFonts w:ascii="Times New Roman" w:hAnsi="Times New Roman" w:cs="Times New Roman"/>
          <w:sz w:val="28"/>
          <w:szCs w:val="28"/>
        </w:rPr>
        <w:t xml:space="preserve"> но полезных, интересных материалов для этой категории граждан там не представлено.</w:t>
      </w:r>
      <w:r w:rsidRPr="00227C3C">
        <w:rPr>
          <w:rFonts w:ascii="Times New Roman" w:hAnsi="Times New Roman" w:cs="Times New Roman"/>
          <w:sz w:val="28"/>
          <w:szCs w:val="28"/>
        </w:rPr>
        <w:t xml:space="preserve"> </w:t>
      </w:r>
      <w:r>
        <w:rPr>
          <w:rFonts w:ascii="Times New Roman" w:hAnsi="Times New Roman" w:cs="Times New Roman"/>
          <w:sz w:val="28"/>
          <w:szCs w:val="28"/>
        </w:rPr>
        <w:t xml:space="preserve">Сведения о проводимых мероприятиях, в том числе и для инвалидов, публикуются на главной странице </w:t>
      </w:r>
      <w:r w:rsidR="00D271C5">
        <w:rPr>
          <w:rFonts w:ascii="Times New Roman" w:hAnsi="Times New Roman" w:cs="Times New Roman"/>
          <w:sz w:val="28"/>
          <w:szCs w:val="28"/>
        </w:rPr>
        <w:t xml:space="preserve">сайта </w:t>
      </w:r>
      <w:r>
        <w:rPr>
          <w:rFonts w:ascii="Times New Roman" w:hAnsi="Times New Roman" w:cs="Times New Roman"/>
          <w:sz w:val="28"/>
          <w:szCs w:val="28"/>
        </w:rPr>
        <w:t xml:space="preserve">под рубрикой «Новости». </w:t>
      </w:r>
      <w:r w:rsidR="007745CC" w:rsidRPr="00740730">
        <w:rPr>
          <w:rFonts w:ascii="Times New Roman" w:hAnsi="Times New Roman" w:cs="Times New Roman"/>
          <w:sz w:val="28"/>
          <w:szCs w:val="28"/>
        </w:rPr>
        <w:t xml:space="preserve">Желательно, при обновлении страниц сайта не забывать подписывать графику альтернативным текстом для прочтения информации программами экранного доступа. Для дальнейшего совершенствования в плане адаптации сайта специалисту, ответственному за работу с сайтом, рекомендуется получить дополнительную консультацию в БГСБС. </w:t>
      </w:r>
    </w:p>
    <w:p w:rsidR="003A31FF" w:rsidRDefault="002655C7" w:rsidP="00EF2491">
      <w:pPr>
        <w:spacing w:after="0"/>
        <w:ind w:firstLine="708"/>
        <w:jc w:val="both"/>
        <w:rPr>
          <w:rFonts w:ascii="Times New Roman" w:hAnsi="Times New Roman" w:cs="Times New Roman"/>
          <w:sz w:val="28"/>
          <w:szCs w:val="28"/>
        </w:rPr>
      </w:pPr>
      <w:r w:rsidRPr="00740730">
        <w:rPr>
          <w:rFonts w:ascii="Times New Roman" w:hAnsi="Times New Roman" w:cs="Times New Roman"/>
          <w:sz w:val="28"/>
          <w:szCs w:val="28"/>
        </w:rPr>
        <w:t>Традиционно используются библиотечные</w:t>
      </w:r>
      <w:r w:rsidRPr="00700A0A">
        <w:rPr>
          <w:rFonts w:ascii="Times New Roman" w:hAnsi="Times New Roman" w:cs="Times New Roman"/>
          <w:sz w:val="28"/>
          <w:szCs w:val="28"/>
        </w:rPr>
        <w:t xml:space="preserve"> </w:t>
      </w:r>
      <w:r w:rsidR="003A31FF" w:rsidRPr="00700A0A">
        <w:rPr>
          <w:rFonts w:ascii="Times New Roman" w:hAnsi="Times New Roman" w:cs="Times New Roman"/>
          <w:sz w:val="28"/>
          <w:szCs w:val="28"/>
        </w:rPr>
        <w:t>информационны</w:t>
      </w:r>
      <w:r w:rsidRPr="00700A0A">
        <w:rPr>
          <w:rFonts w:ascii="Times New Roman" w:hAnsi="Times New Roman" w:cs="Times New Roman"/>
          <w:sz w:val="28"/>
          <w:szCs w:val="28"/>
        </w:rPr>
        <w:t>е</w:t>
      </w:r>
      <w:r w:rsidR="003A31FF" w:rsidRPr="00700A0A">
        <w:rPr>
          <w:rFonts w:ascii="Times New Roman" w:hAnsi="Times New Roman" w:cs="Times New Roman"/>
          <w:sz w:val="28"/>
          <w:szCs w:val="28"/>
        </w:rPr>
        <w:t xml:space="preserve"> стенд</w:t>
      </w:r>
      <w:r w:rsidRPr="00700A0A">
        <w:rPr>
          <w:rFonts w:ascii="Times New Roman" w:hAnsi="Times New Roman" w:cs="Times New Roman"/>
          <w:sz w:val="28"/>
          <w:szCs w:val="28"/>
        </w:rPr>
        <w:t>ы с перечнем основных и платных услуг</w:t>
      </w:r>
      <w:r w:rsidR="003A31FF" w:rsidRPr="00700A0A">
        <w:rPr>
          <w:rFonts w:ascii="Times New Roman" w:hAnsi="Times New Roman" w:cs="Times New Roman"/>
          <w:sz w:val="28"/>
          <w:szCs w:val="28"/>
        </w:rPr>
        <w:t xml:space="preserve">, </w:t>
      </w:r>
      <w:r w:rsidRPr="00700A0A">
        <w:rPr>
          <w:rFonts w:ascii="Times New Roman" w:hAnsi="Times New Roman" w:cs="Times New Roman"/>
          <w:sz w:val="28"/>
          <w:szCs w:val="28"/>
        </w:rPr>
        <w:t xml:space="preserve">правилами пользования библиотекой, </w:t>
      </w:r>
      <w:r w:rsidR="00700A0A" w:rsidRPr="00700A0A">
        <w:rPr>
          <w:rFonts w:ascii="Times New Roman" w:hAnsi="Times New Roman" w:cs="Times New Roman"/>
          <w:sz w:val="28"/>
          <w:szCs w:val="28"/>
        </w:rPr>
        <w:t>информацией о деятельности П</w:t>
      </w:r>
      <w:r w:rsidRPr="00700A0A">
        <w:rPr>
          <w:rFonts w:ascii="Times New Roman" w:hAnsi="Times New Roman" w:cs="Times New Roman"/>
          <w:sz w:val="28"/>
          <w:szCs w:val="28"/>
        </w:rPr>
        <w:t xml:space="preserve">равовых центров, клубных формирований, афишами мероприятий и другой информацией. </w:t>
      </w:r>
      <w:r w:rsidR="00DB2DA1" w:rsidRPr="001F66B9">
        <w:rPr>
          <w:rFonts w:ascii="Times New Roman" w:hAnsi="Times New Roman" w:cs="Times New Roman"/>
          <w:sz w:val="28"/>
          <w:szCs w:val="28"/>
        </w:rPr>
        <w:t>К сожалению</w:t>
      </w:r>
      <w:r w:rsidRPr="001F66B9">
        <w:rPr>
          <w:rFonts w:ascii="Times New Roman" w:hAnsi="Times New Roman" w:cs="Times New Roman"/>
          <w:sz w:val="28"/>
          <w:szCs w:val="28"/>
        </w:rPr>
        <w:t>,</w:t>
      </w:r>
      <w:r w:rsidR="00DB2DA1" w:rsidRPr="001F66B9">
        <w:rPr>
          <w:rFonts w:ascii="Times New Roman" w:hAnsi="Times New Roman" w:cs="Times New Roman"/>
          <w:sz w:val="28"/>
          <w:szCs w:val="28"/>
        </w:rPr>
        <w:t xml:space="preserve"> данный перечень не адаптирован для лиц с дисфункцией зрения.</w:t>
      </w:r>
      <w:r w:rsidRPr="001F66B9">
        <w:rPr>
          <w:rFonts w:ascii="Times New Roman" w:hAnsi="Times New Roman" w:cs="Times New Roman"/>
          <w:sz w:val="28"/>
          <w:szCs w:val="28"/>
        </w:rPr>
        <w:t xml:space="preserve"> Целевая информация, адресованная </w:t>
      </w:r>
      <w:r w:rsidR="00700A0A" w:rsidRPr="001F66B9">
        <w:rPr>
          <w:rFonts w:ascii="Times New Roman" w:hAnsi="Times New Roman" w:cs="Times New Roman"/>
          <w:sz w:val="28"/>
          <w:szCs w:val="28"/>
        </w:rPr>
        <w:t xml:space="preserve">непосредственно </w:t>
      </w:r>
      <w:r w:rsidRPr="001F66B9">
        <w:rPr>
          <w:rFonts w:ascii="Times New Roman" w:hAnsi="Times New Roman" w:cs="Times New Roman"/>
          <w:sz w:val="28"/>
          <w:szCs w:val="28"/>
        </w:rPr>
        <w:t>инвалидам</w:t>
      </w:r>
      <w:r w:rsidR="00700A0A" w:rsidRPr="001F66B9">
        <w:rPr>
          <w:rFonts w:ascii="Times New Roman" w:hAnsi="Times New Roman" w:cs="Times New Roman"/>
          <w:sz w:val="28"/>
          <w:szCs w:val="28"/>
        </w:rPr>
        <w:t>,</w:t>
      </w:r>
      <w:r w:rsidRPr="001F66B9">
        <w:rPr>
          <w:rFonts w:ascii="Times New Roman" w:hAnsi="Times New Roman" w:cs="Times New Roman"/>
          <w:sz w:val="28"/>
          <w:szCs w:val="28"/>
        </w:rPr>
        <w:t xml:space="preserve"> на стендах и в качестве раздаточного материала встречается редко.</w:t>
      </w:r>
    </w:p>
    <w:p w:rsidR="001D527C" w:rsidRDefault="00243E11" w:rsidP="00EF2491">
      <w:pPr>
        <w:spacing w:after="0"/>
        <w:ind w:firstLine="708"/>
        <w:jc w:val="both"/>
        <w:rPr>
          <w:rFonts w:ascii="Times New Roman" w:hAnsi="Times New Roman" w:cs="Times New Roman"/>
          <w:sz w:val="28"/>
          <w:szCs w:val="28"/>
        </w:rPr>
      </w:pPr>
      <w:r>
        <w:rPr>
          <w:rFonts w:ascii="Times New Roman" w:hAnsi="Times New Roman" w:cs="Times New Roman"/>
          <w:sz w:val="28"/>
          <w:szCs w:val="28"/>
        </w:rPr>
        <w:t>Развивается</w:t>
      </w:r>
      <w:r w:rsidR="001D527C">
        <w:rPr>
          <w:rFonts w:ascii="Times New Roman" w:hAnsi="Times New Roman" w:cs="Times New Roman"/>
          <w:sz w:val="28"/>
          <w:szCs w:val="28"/>
        </w:rPr>
        <w:t xml:space="preserve"> работа в рамках проектной деятельности. </w:t>
      </w:r>
      <w:r>
        <w:rPr>
          <w:rFonts w:ascii="Times New Roman" w:hAnsi="Times New Roman" w:cs="Times New Roman"/>
          <w:sz w:val="28"/>
          <w:szCs w:val="28"/>
        </w:rPr>
        <w:t>В 2021 году ЦБ получила финансирование в рамках гранта Президента РФ на реализацию проектов в области культуры, искусства и (творческих) индустрий в размере 204 тыс. руб. Деньги используются на реализацию проекта «Школа безопасности для пожилых людей «Безопасность.</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 xml:space="preserve">», в числе основных проектных мероприятий </w:t>
      </w:r>
      <w:r w:rsidR="009314A8">
        <w:rPr>
          <w:rFonts w:ascii="Times New Roman" w:hAnsi="Times New Roman" w:cs="Times New Roman"/>
          <w:sz w:val="28"/>
          <w:szCs w:val="28"/>
        </w:rPr>
        <w:t>–</w:t>
      </w:r>
      <w:r>
        <w:rPr>
          <w:rFonts w:ascii="Times New Roman" w:hAnsi="Times New Roman" w:cs="Times New Roman"/>
          <w:sz w:val="28"/>
          <w:szCs w:val="28"/>
        </w:rPr>
        <w:t xml:space="preserve"> круглые столы, уроки безопасности, встречи с семейным врачом, консультации юрис</w:t>
      </w:r>
      <w:r w:rsidR="0005007A">
        <w:rPr>
          <w:rFonts w:ascii="Times New Roman" w:hAnsi="Times New Roman" w:cs="Times New Roman"/>
          <w:sz w:val="28"/>
          <w:szCs w:val="28"/>
        </w:rPr>
        <w:t>та, практические занятия</w:t>
      </w:r>
      <w:r>
        <w:rPr>
          <w:rFonts w:ascii="Times New Roman" w:hAnsi="Times New Roman" w:cs="Times New Roman"/>
          <w:sz w:val="28"/>
          <w:szCs w:val="28"/>
        </w:rPr>
        <w:t xml:space="preserve">. Проект </w:t>
      </w:r>
      <w:r>
        <w:rPr>
          <w:rFonts w:ascii="Times New Roman" w:hAnsi="Times New Roman" w:cs="Times New Roman"/>
          <w:sz w:val="28"/>
          <w:szCs w:val="28"/>
        </w:rPr>
        <w:lastRenderedPageBreak/>
        <w:t>рассчитан на 1 год</w:t>
      </w:r>
      <w:r w:rsidR="0069496E">
        <w:rPr>
          <w:rFonts w:ascii="Times New Roman" w:hAnsi="Times New Roman" w:cs="Times New Roman"/>
          <w:sz w:val="28"/>
          <w:szCs w:val="28"/>
        </w:rPr>
        <w:t>.</w:t>
      </w:r>
      <w:r>
        <w:rPr>
          <w:rFonts w:ascii="Times New Roman" w:hAnsi="Times New Roman" w:cs="Times New Roman"/>
          <w:sz w:val="28"/>
          <w:szCs w:val="28"/>
        </w:rPr>
        <w:t xml:space="preserve"> </w:t>
      </w:r>
      <w:r w:rsidR="00EA5C40" w:rsidRPr="00F27E1B">
        <w:rPr>
          <w:rFonts w:ascii="Times New Roman" w:hAnsi="Times New Roman" w:cs="Times New Roman"/>
          <w:sz w:val="28"/>
          <w:szCs w:val="28"/>
        </w:rPr>
        <w:t>Финан</w:t>
      </w:r>
      <w:r w:rsidR="00F27E1B" w:rsidRPr="00F27E1B">
        <w:rPr>
          <w:rFonts w:ascii="Times New Roman" w:hAnsi="Times New Roman" w:cs="Times New Roman"/>
          <w:sz w:val="28"/>
          <w:szCs w:val="28"/>
        </w:rPr>
        <w:t>совые средства используются на</w:t>
      </w:r>
      <w:r w:rsidR="00F27E1B">
        <w:rPr>
          <w:rFonts w:ascii="Times New Roman" w:hAnsi="Times New Roman" w:cs="Times New Roman"/>
          <w:sz w:val="28"/>
          <w:szCs w:val="28"/>
        </w:rPr>
        <w:t xml:space="preserve"> приобретение: видеокамеры, фотоаппарата, напольного </w:t>
      </w:r>
      <w:proofErr w:type="spellStart"/>
      <w:r w:rsidR="00F27E1B">
        <w:rPr>
          <w:rFonts w:ascii="Times New Roman" w:hAnsi="Times New Roman" w:cs="Times New Roman"/>
          <w:sz w:val="28"/>
          <w:szCs w:val="28"/>
        </w:rPr>
        <w:t>инфостенда</w:t>
      </w:r>
      <w:proofErr w:type="spellEnd"/>
      <w:r w:rsidR="00F27E1B">
        <w:rPr>
          <w:rFonts w:ascii="Times New Roman" w:hAnsi="Times New Roman" w:cs="Times New Roman"/>
          <w:sz w:val="28"/>
          <w:szCs w:val="28"/>
        </w:rPr>
        <w:t>, магнитно-маркерной доски, беспроводного микрофона и другого.</w:t>
      </w:r>
    </w:p>
    <w:p w:rsidR="005B4D4A" w:rsidRDefault="00434B8C" w:rsidP="00434B8C">
      <w:pPr>
        <w:spacing w:after="0"/>
        <w:ind w:firstLine="709"/>
        <w:jc w:val="both"/>
        <w:rPr>
          <w:rFonts w:ascii="Times New Roman" w:hAnsi="Times New Roman" w:cs="Times New Roman"/>
          <w:sz w:val="28"/>
          <w:szCs w:val="28"/>
        </w:rPr>
      </w:pPr>
      <w:r w:rsidRPr="009314A8">
        <w:rPr>
          <w:rFonts w:ascii="Times New Roman" w:hAnsi="Times New Roman" w:cs="Times New Roman"/>
          <w:sz w:val="28"/>
        </w:rPr>
        <w:t xml:space="preserve">В июне 2021 года на базе </w:t>
      </w:r>
      <w:r w:rsidRPr="00276029">
        <w:rPr>
          <w:rFonts w:ascii="Times New Roman" w:hAnsi="Times New Roman" w:cs="Times New Roman"/>
          <w:sz w:val="28"/>
        </w:rPr>
        <w:t xml:space="preserve">городской детской модельной библиотеки №4 </w:t>
      </w:r>
      <w:r w:rsidR="009314A8" w:rsidRPr="00276029">
        <w:rPr>
          <w:rFonts w:ascii="Times New Roman" w:hAnsi="Times New Roman" w:cs="Times New Roman"/>
          <w:sz w:val="28"/>
        </w:rPr>
        <w:t xml:space="preserve">была начата реализация </w:t>
      </w:r>
      <w:r w:rsidRPr="00276029">
        <w:rPr>
          <w:rFonts w:ascii="Times New Roman" w:hAnsi="Times New Roman" w:cs="Times New Roman"/>
          <w:sz w:val="28"/>
        </w:rPr>
        <w:t>про</w:t>
      </w:r>
      <w:r w:rsidRPr="009314A8">
        <w:rPr>
          <w:rFonts w:ascii="Times New Roman" w:hAnsi="Times New Roman" w:cs="Times New Roman"/>
          <w:sz w:val="28"/>
        </w:rPr>
        <w:t>ект</w:t>
      </w:r>
      <w:r w:rsidR="009314A8" w:rsidRPr="009314A8">
        <w:rPr>
          <w:rFonts w:ascii="Times New Roman" w:hAnsi="Times New Roman" w:cs="Times New Roman"/>
          <w:sz w:val="28"/>
        </w:rPr>
        <w:t>а</w:t>
      </w:r>
      <w:r w:rsidRPr="009314A8">
        <w:rPr>
          <w:rFonts w:ascii="Times New Roman" w:hAnsi="Times New Roman" w:cs="Times New Roman"/>
          <w:sz w:val="28"/>
        </w:rPr>
        <w:t xml:space="preserve"> по созданию ЗОЖ-площадки «Расти здоровым» для детей в возрасте от 6 до 8 лет</w:t>
      </w:r>
      <w:r w:rsidR="009314A8" w:rsidRPr="009314A8">
        <w:rPr>
          <w:rFonts w:ascii="Times New Roman" w:hAnsi="Times New Roman" w:cs="Times New Roman"/>
          <w:sz w:val="28"/>
        </w:rPr>
        <w:t>, который</w:t>
      </w:r>
      <w:r w:rsidRPr="009314A8">
        <w:rPr>
          <w:rFonts w:ascii="Times New Roman" w:hAnsi="Times New Roman" w:cs="Times New Roman"/>
          <w:sz w:val="28"/>
        </w:rPr>
        <w:t xml:space="preserve"> стал победителем одиннадцатого конкурса Президентских грантов и получил материальную поддержку в размере 161</w:t>
      </w:r>
      <w:r w:rsidR="009314A8" w:rsidRPr="009314A8">
        <w:rPr>
          <w:rFonts w:ascii="Times New Roman" w:hAnsi="Times New Roman" w:cs="Times New Roman"/>
          <w:sz w:val="28"/>
        </w:rPr>
        <w:t>,</w:t>
      </w:r>
      <w:r w:rsidRPr="009314A8">
        <w:rPr>
          <w:rFonts w:ascii="Times New Roman" w:hAnsi="Times New Roman" w:cs="Times New Roman"/>
          <w:sz w:val="28"/>
        </w:rPr>
        <w:t>46</w:t>
      </w:r>
      <w:r w:rsidR="009314A8" w:rsidRPr="009314A8">
        <w:rPr>
          <w:rFonts w:ascii="Times New Roman" w:hAnsi="Times New Roman" w:cs="Times New Roman"/>
          <w:sz w:val="28"/>
        </w:rPr>
        <w:t xml:space="preserve"> тыс.</w:t>
      </w:r>
      <w:r w:rsidRPr="009314A8">
        <w:rPr>
          <w:rFonts w:ascii="Times New Roman" w:hAnsi="Times New Roman" w:cs="Times New Roman"/>
          <w:sz w:val="28"/>
        </w:rPr>
        <w:t xml:space="preserve"> руб</w:t>
      </w:r>
      <w:r w:rsidR="009314A8" w:rsidRPr="009314A8">
        <w:rPr>
          <w:rFonts w:ascii="Times New Roman" w:hAnsi="Times New Roman" w:cs="Times New Roman"/>
          <w:sz w:val="28"/>
        </w:rPr>
        <w:t>.</w:t>
      </w:r>
      <w:r w:rsidRPr="009314A8">
        <w:t xml:space="preserve"> </w:t>
      </w:r>
      <w:r w:rsidRPr="009314A8">
        <w:rPr>
          <w:rFonts w:ascii="Times New Roman" w:hAnsi="Times New Roman" w:cs="Times New Roman"/>
          <w:sz w:val="28"/>
          <w:szCs w:val="28"/>
        </w:rPr>
        <w:t xml:space="preserve">Проект направлен на формирование у детей ответственности за </w:t>
      </w:r>
      <w:r w:rsidR="00F35052">
        <w:rPr>
          <w:rFonts w:ascii="Times New Roman" w:hAnsi="Times New Roman" w:cs="Times New Roman"/>
          <w:sz w:val="28"/>
          <w:szCs w:val="28"/>
        </w:rPr>
        <w:t>собственное здоровье, соблюдение</w:t>
      </w:r>
      <w:r w:rsidRPr="009314A8">
        <w:rPr>
          <w:rFonts w:ascii="Times New Roman" w:hAnsi="Times New Roman" w:cs="Times New Roman"/>
          <w:sz w:val="28"/>
          <w:szCs w:val="28"/>
        </w:rPr>
        <w:t xml:space="preserve"> норм и правил сохранения здоровья. </w:t>
      </w:r>
      <w:r w:rsidR="009314A8" w:rsidRPr="005B4D4A">
        <w:rPr>
          <w:rFonts w:ascii="Times New Roman" w:hAnsi="Times New Roman" w:cs="Times New Roman"/>
          <w:sz w:val="28"/>
          <w:szCs w:val="28"/>
        </w:rPr>
        <w:t xml:space="preserve">Закуплены: </w:t>
      </w:r>
      <w:r w:rsidR="005B4D4A">
        <w:rPr>
          <w:rFonts w:ascii="Times New Roman" w:hAnsi="Times New Roman" w:cs="Times New Roman"/>
          <w:sz w:val="28"/>
          <w:szCs w:val="28"/>
        </w:rPr>
        <w:t>тренажер Эллипсойд-ВВЕ-1720, балансировочная дорожка «восьмерка», макет тела человека</w:t>
      </w:r>
      <w:r w:rsidR="00252484">
        <w:rPr>
          <w:rFonts w:ascii="Times New Roman" w:hAnsi="Times New Roman" w:cs="Times New Roman"/>
          <w:sz w:val="28"/>
          <w:szCs w:val="28"/>
        </w:rPr>
        <w:t xml:space="preserve">, гимнастические коврики, мячи, </w:t>
      </w:r>
      <w:r w:rsidR="005B4D4A">
        <w:rPr>
          <w:rFonts w:ascii="Times New Roman" w:hAnsi="Times New Roman" w:cs="Times New Roman"/>
          <w:sz w:val="28"/>
          <w:szCs w:val="28"/>
        </w:rPr>
        <w:t xml:space="preserve">3 тактильных куба и другое. </w:t>
      </w:r>
    </w:p>
    <w:p w:rsidR="0069442C" w:rsidRPr="002364A9" w:rsidRDefault="0069442C" w:rsidP="00434B8C">
      <w:pPr>
        <w:spacing w:after="0"/>
        <w:ind w:firstLine="709"/>
        <w:jc w:val="both"/>
        <w:rPr>
          <w:rFonts w:ascii="Times New Roman" w:hAnsi="Times New Roman" w:cs="Times New Roman"/>
          <w:sz w:val="28"/>
        </w:rPr>
      </w:pPr>
      <w:r>
        <w:rPr>
          <w:rFonts w:ascii="Times New Roman" w:hAnsi="Times New Roman" w:cs="Times New Roman"/>
          <w:sz w:val="28"/>
        </w:rPr>
        <w:t xml:space="preserve">Ряд проектов подготовлен модельными сельскими библиотеками: корпоративный проект «Создание зон свободного общения «К чтению через досуг и общение» на базе Николаевской, Советской и </w:t>
      </w:r>
      <w:proofErr w:type="spellStart"/>
      <w:r>
        <w:rPr>
          <w:rFonts w:ascii="Times New Roman" w:hAnsi="Times New Roman" w:cs="Times New Roman"/>
          <w:sz w:val="28"/>
        </w:rPr>
        <w:t>Иловской</w:t>
      </w:r>
      <w:proofErr w:type="spellEnd"/>
      <w:r>
        <w:rPr>
          <w:rFonts w:ascii="Times New Roman" w:hAnsi="Times New Roman" w:cs="Times New Roman"/>
          <w:sz w:val="28"/>
        </w:rPr>
        <w:t xml:space="preserve"> модельных библиотек» </w:t>
      </w:r>
      <w:r w:rsidR="006218B0">
        <w:rPr>
          <w:rFonts w:ascii="Times New Roman" w:hAnsi="Times New Roman" w:cs="Times New Roman"/>
          <w:sz w:val="28"/>
        </w:rPr>
        <w:t>–</w:t>
      </w:r>
      <w:r>
        <w:rPr>
          <w:rFonts w:ascii="Times New Roman" w:hAnsi="Times New Roman" w:cs="Times New Roman"/>
          <w:sz w:val="28"/>
        </w:rPr>
        <w:t xml:space="preserve"> целевая аудитория – пожилые люди, проект «Добру откроется сердце ребенка» </w:t>
      </w:r>
      <w:r w:rsidR="006218B0">
        <w:rPr>
          <w:rFonts w:ascii="Times New Roman" w:hAnsi="Times New Roman" w:cs="Times New Roman"/>
          <w:sz w:val="28"/>
        </w:rPr>
        <w:t>–</w:t>
      </w:r>
      <w:r>
        <w:rPr>
          <w:rFonts w:ascii="Times New Roman" w:hAnsi="Times New Roman" w:cs="Times New Roman"/>
          <w:sz w:val="28"/>
        </w:rPr>
        <w:t xml:space="preserve"> </w:t>
      </w:r>
      <w:r w:rsidRPr="00D7601B">
        <w:rPr>
          <w:rFonts w:ascii="Times New Roman" w:hAnsi="Times New Roman" w:cs="Times New Roman"/>
          <w:sz w:val="28"/>
        </w:rPr>
        <w:t>Советская библиотека совместно с</w:t>
      </w:r>
      <w:r>
        <w:rPr>
          <w:rFonts w:ascii="Times New Roman" w:hAnsi="Times New Roman" w:cs="Times New Roman"/>
          <w:sz w:val="28"/>
        </w:rPr>
        <w:t xml:space="preserve"> </w:t>
      </w:r>
      <w:r>
        <w:rPr>
          <w:rFonts w:ascii="Times New Roman" w:hAnsi="Times New Roman" w:cs="Times New Roman"/>
          <w:sz w:val="28"/>
          <w:szCs w:val="28"/>
        </w:rPr>
        <w:t>Центром</w:t>
      </w:r>
      <w:r w:rsidRPr="009E318F">
        <w:rPr>
          <w:rFonts w:ascii="Times New Roman" w:hAnsi="Times New Roman" w:cs="Times New Roman"/>
          <w:sz w:val="28"/>
          <w:szCs w:val="28"/>
        </w:rPr>
        <w:t xml:space="preserve"> социальной реабилитации семьи и детей</w:t>
      </w:r>
      <w:r w:rsidR="00D7601B">
        <w:rPr>
          <w:rFonts w:ascii="Times New Roman" w:hAnsi="Times New Roman" w:cs="Times New Roman"/>
          <w:sz w:val="28"/>
          <w:szCs w:val="28"/>
        </w:rPr>
        <w:t xml:space="preserve"> и другие.</w:t>
      </w:r>
    </w:p>
    <w:p w:rsidR="001424F5" w:rsidRPr="00D519C4" w:rsidRDefault="001424F5" w:rsidP="002E4EE4">
      <w:pPr>
        <w:spacing w:after="0"/>
        <w:ind w:firstLine="709"/>
        <w:jc w:val="both"/>
        <w:rPr>
          <w:rFonts w:ascii="Times New Roman" w:hAnsi="Times New Roman" w:cs="Times New Roman"/>
          <w:sz w:val="28"/>
        </w:rPr>
      </w:pPr>
      <w:r>
        <w:rPr>
          <w:rFonts w:ascii="Times New Roman" w:hAnsi="Times New Roman" w:cs="Times New Roman"/>
          <w:sz w:val="28"/>
        </w:rPr>
        <w:t>Организации досуга инвалидов и пожилых людей способствуют  клубные объединения</w:t>
      </w:r>
      <w:r w:rsidRPr="00D519C4">
        <w:rPr>
          <w:rFonts w:ascii="Times New Roman" w:hAnsi="Times New Roman" w:cs="Times New Roman"/>
          <w:sz w:val="28"/>
        </w:rPr>
        <w:t>:</w:t>
      </w:r>
    </w:p>
    <w:p w:rsidR="001424F5" w:rsidRPr="00D519C4" w:rsidRDefault="001424F5" w:rsidP="002E4EE4">
      <w:pPr>
        <w:pStyle w:val="a5"/>
        <w:numPr>
          <w:ilvl w:val="0"/>
          <w:numId w:val="16"/>
        </w:numPr>
        <w:spacing w:after="0"/>
        <w:ind w:left="1066" w:hanging="357"/>
        <w:jc w:val="both"/>
        <w:rPr>
          <w:rFonts w:ascii="Times New Roman" w:hAnsi="Times New Roman" w:cs="Times New Roman"/>
          <w:sz w:val="28"/>
        </w:rPr>
      </w:pPr>
      <w:r w:rsidRPr="00D519C4">
        <w:rPr>
          <w:rFonts w:ascii="Times New Roman" w:hAnsi="Times New Roman" w:cs="Times New Roman"/>
          <w:sz w:val="28"/>
        </w:rPr>
        <w:t xml:space="preserve">клуб пожилых людей «Лада» – центральная библиотека; </w:t>
      </w:r>
    </w:p>
    <w:p w:rsidR="001424F5" w:rsidRPr="00D519C4" w:rsidRDefault="001424F5" w:rsidP="002E4EE4">
      <w:pPr>
        <w:pStyle w:val="a5"/>
        <w:numPr>
          <w:ilvl w:val="0"/>
          <w:numId w:val="16"/>
        </w:numPr>
        <w:spacing w:after="0"/>
        <w:ind w:left="1066" w:hanging="357"/>
        <w:jc w:val="both"/>
        <w:rPr>
          <w:rFonts w:ascii="Times New Roman" w:hAnsi="Times New Roman" w:cs="Times New Roman"/>
          <w:sz w:val="28"/>
        </w:rPr>
      </w:pPr>
      <w:r w:rsidRPr="00D519C4">
        <w:rPr>
          <w:rFonts w:ascii="Times New Roman" w:hAnsi="Times New Roman" w:cs="Times New Roman"/>
          <w:sz w:val="28"/>
        </w:rPr>
        <w:t>любительское объединение «Общее зрение», социальная гостиная «Вдохновение» – городская модельная библиотека № 1;</w:t>
      </w:r>
    </w:p>
    <w:p w:rsidR="001424F5" w:rsidRPr="00D519C4" w:rsidRDefault="001424F5" w:rsidP="002E4EE4">
      <w:pPr>
        <w:pStyle w:val="a5"/>
        <w:numPr>
          <w:ilvl w:val="0"/>
          <w:numId w:val="16"/>
        </w:numPr>
        <w:spacing w:after="0"/>
        <w:ind w:left="1066" w:hanging="357"/>
        <w:jc w:val="both"/>
        <w:rPr>
          <w:rFonts w:ascii="Times New Roman" w:hAnsi="Times New Roman" w:cs="Times New Roman"/>
          <w:sz w:val="28"/>
        </w:rPr>
      </w:pPr>
      <w:r w:rsidRPr="00D519C4">
        <w:rPr>
          <w:rFonts w:ascii="Times New Roman" w:hAnsi="Times New Roman" w:cs="Times New Roman"/>
          <w:sz w:val="28"/>
        </w:rPr>
        <w:t>клуб «Общение» – городская модельная библиотека № 2;</w:t>
      </w:r>
    </w:p>
    <w:p w:rsidR="001424F5" w:rsidRPr="00D519C4" w:rsidRDefault="001424F5" w:rsidP="002E4EE4">
      <w:pPr>
        <w:pStyle w:val="a5"/>
        <w:numPr>
          <w:ilvl w:val="0"/>
          <w:numId w:val="16"/>
        </w:numPr>
        <w:spacing w:after="0"/>
        <w:ind w:left="1066" w:hanging="357"/>
        <w:jc w:val="both"/>
        <w:rPr>
          <w:rFonts w:ascii="Times New Roman" w:hAnsi="Times New Roman" w:cs="Times New Roman"/>
          <w:sz w:val="28"/>
        </w:rPr>
      </w:pPr>
      <w:r w:rsidRPr="00D519C4">
        <w:rPr>
          <w:rFonts w:ascii="Times New Roman" w:hAnsi="Times New Roman" w:cs="Times New Roman"/>
          <w:sz w:val="28"/>
        </w:rPr>
        <w:t xml:space="preserve">социальная гостиная «Околица» – </w:t>
      </w:r>
      <w:proofErr w:type="spellStart"/>
      <w:r w:rsidRPr="00D519C4">
        <w:rPr>
          <w:rFonts w:ascii="Times New Roman" w:hAnsi="Times New Roman" w:cs="Times New Roman"/>
          <w:sz w:val="28"/>
        </w:rPr>
        <w:t>Репенская</w:t>
      </w:r>
      <w:proofErr w:type="spellEnd"/>
      <w:r w:rsidRPr="00D519C4">
        <w:rPr>
          <w:rFonts w:ascii="Times New Roman" w:hAnsi="Times New Roman" w:cs="Times New Roman"/>
          <w:sz w:val="28"/>
        </w:rPr>
        <w:t xml:space="preserve"> модельная библиотека;</w:t>
      </w:r>
    </w:p>
    <w:p w:rsidR="001424F5" w:rsidRPr="00D519C4" w:rsidRDefault="001424F5" w:rsidP="002E4EE4">
      <w:pPr>
        <w:pStyle w:val="a5"/>
        <w:numPr>
          <w:ilvl w:val="0"/>
          <w:numId w:val="16"/>
        </w:numPr>
        <w:spacing w:after="0"/>
        <w:ind w:left="1066" w:hanging="357"/>
        <w:jc w:val="both"/>
        <w:rPr>
          <w:rFonts w:ascii="Times New Roman" w:hAnsi="Times New Roman" w:cs="Times New Roman"/>
          <w:sz w:val="28"/>
        </w:rPr>
      </w:pPr>
      <w:r w:rsidRPr="00D519C4">
        <w:rPr>
          <w:rFonts w:ascii="Times New Roman" w:hAnsi="Times New Roman" w:cs="Times New Roman"/>
          <w:sz w:val="28"/>
        </w:rPr>
        <w:t>клуб «</w:t>
      </w:r>
      <w:proofErr w:type="spellStart"/>
      <w:r w:rsidRPr="00D519C4">
        <w:rPr>
          <w:rFonts w:ascii="Times New Roman" w:hAnsi="Times New Roman" w:cs="Times New Roman"/>
          <w:sz w:val="28"/>
        </w:rPr>
        <w:t>Флориана</w:t>
      </w:r>
      <w:proofErr w:type="spellEnd"/>
      <w:r w:rsidRPr="00D519C4">
        <w:rPr>
          <w:rFonts w:ascii="Times New Roman" w:hAnsi="Times New Roman" w:cs="Times New Roman"/>
          <w:sz w:val="28"/>
        </w:rPr>
        <w:t>» – Николаевская модельная библиотека;</w:t>
      </w:r>
    </w:p>
    <w:p w:rsidR="001424F5" w:rsidRPr="00D519C4" w:rsidRDefault="001424F5" w:rsidP="002E4EE4">
      <w:pPr>
        <w:pStyle w:val="a5"/>
        <w:numPr>
          <w:ilvl w:val="0"/>
          <w:numId w:val="16"/>
        </w:numPr>
        <w:spacing w:after="0"/>
        <w:ind w:left="1066" w:hanging="357"/>
        <w:jc w:val="both"/>
        <w:rPr>
          <w:rFonts w:ascii="Times New Roman" w:hAnsi="Times New Roman" w:cs="Times New Roman"/>
          <w:sz w:val="28"/>
        </w:rPr>
      </w:pPr>
      <w:r w:rsidRPr="00D519C4">
        <w:rPr>
          <w:rFonts w:ascii="Times New Roman" w:hAnsi="Times New Roman" w:cs="Times New Roman"/>
          <w:sz w:val="28"/>
        </w:rPr>
        <w:t xml:space="preserve">интегрированное клубное объединение «Исток» – </w:t>
      </w:r>
      <w:proofErr w:type="spellStart"/>
      <w:r w:rsidRPr="00D519C4">
        <w:rPr>
          <w:rFonts w:ascii="Times New Roman" w:hAnsi="Times New Roman" w:cs="Times New Roman"/>
          <w:sz w:val="28"/>
        </w:rPr>
        <w:t>Глуховская</w:t>
      </w:r>
      <w:proofErr w:type="spellEnd"/>
      <w:r w:rsidRPr="00D519C4">
        <w:rPr>
          <w:rFonts w:ascii="Times New Roman" w:hAnsi="Times New Roman" w:cs="Times New Roman"/>
          <w:sz w:val="28"/>
        </w:rPr>
        <w:t xml:space="preserve"> модельная библиотека;</w:t>
      </w:r>
    </w:p>
    <w:p w:rsidR="001424F5" w:rsidRPr="00D519C4" w:rsidRDefault="001424F5" w:rsidP="002E4EE4">
      <w:pPr>
        <w:pStyle w:val="a5"/>
        <w:numPr>
          <w:ilvl w:val="0"/>
          <w:numId w:val="16"/>
        </w:numPr>
        <w:spacing w:after="0"/>
        <w:ind w:left="1066" w:hanging="357"/>
        <w:jc w:val="both"/>
        <w:rPr>
          <w:rFonts w:ascii="Times New Roman" w:hAnsi="Times New Roman" w:cs="Times New Roman"/>
          <w:sz w:val="28"/>
        </w:rPr>
      </w:pPr>
      <w:r w:rsidRPr="00D519C4">
        <w:rPr>
          <w:rFonts w:ascii="Times New Roman" w:hAnsi="Times New Roman" w:cs="Times New Roman"/>
          <w:sz w:val="28"/>
        </w:rPr>
        <w:t xml:space="preserve">литературное объединение «Мои года – мое богатство» – </w:t>
      </w:r>
      <w:proofErr w:type="spellStart"/>
      <w:r w:rsidRPr="00D519C4">
        <w:rPr>
          <w:rFonts w:ascii="Times New Roman" w:hAnsi="Times New Roman" w:cs="Times New Roman"/>
          <w:sz w:val="28"/>
        </w:rPr>
        <w:t>Белозеровская</w:t>
      </w:r>
      <w:proofErr w:type="spellEnd"/>
      <w:r w:rsidRPr="00D519C4">
        <w:rPr>
          <w:rFonts w:ascii="Times New Roman" w:hAnsi="Times New Roman" w:cs="Times New Roman"/>
          <w:sz w:val="28"/>
        </w:rPr>
        <w:t xml:space="preserve"> модельная библиотека;</w:t>
      </w:r>
    </w:p>
    <w:p w:rsidR="001424F5" w:rsidRDefault="001424F5" w:rsidP="002E4EE4">
      <w:pPr>
        <w:pStyle w:val="a5"/>
        <w:numPr>
          <w:ilvl w:val="0"/>
          <w:numId w:val="16"/>
        </w:numPr>
        <w:spacing w:after="0"/>
        <w:ind w:left="1066" w:hanging="357"/>
        <w:jc w:val="both"/>
        <w:rPr>
          <w:rFonts w:ascii="Times New Roman" w:hAnsi="Times New Roman" w:cs="Times New Roman"/>
          <w:sz w:val="28"/>
        </w:rPr>
      </w:pPr>
      <w:r w:rsidRPr="00D519C4">
        <w:rPr>
          <w:rFonts w:ascii="Times New Roman" w:hAnsi="Times New Roman" w:cs="Times New Roman"/>
          <w:sz w:val="28"/>
        </w:rPr>
        <w:t>клубное объединение «Золотая пора» – Советская модельная библиотека.</w:t>
      </w:r>
    </w:p>
    <w:p w:rsidR="00354C24" w:rsidRPr="002E4EE4" w:rsidRDefault="00354C24" w:rsidP="002E4EE4">
      <w:pPr>
        <w:spacing w:after="0"/>
        <w:ind w:firstLine="709"/>
        <w:jc w:val="both"/>
        <w:rPr>
          <w:rFonts w:ascii="Times New Roman" w:hAnsi="Times New Roman" w:cs="Times New Roman"/>
          <w:sz w:val="28"/>
          <w:szCs w:val="28"/>
          <w:shd w:val="clear" w:color="auto" w:fill="FFFFFF"/>
        </w:rPr>
      </w:pPr>
      <w:r w:rsidRPr="002E4EE4">
        <w:rPr>
          <w:rFonts w:ascii="Times New Roman" w:hAnsi="Times New Roman" w:cs="Times New Roman"/>
          <w:sz w:val="28"/>
          <w:szCs w:val="28"/>
        </w:rPr>
        <w:t xml:space="preserve">Заседания в клубах проходят 1 раз в </w:t>
      </w:r>
      <w:r w:rsidR="00470914" w:rsidRPr="002E4EE4">
        <w:rPr>
          <w:rFonts w:ascii="Times New Roman" w:hAnsi="Times New Roman" w:cs="Times New Roman"/>
          <w:sz w:val="28"/>
          <w:szCs w:val="28"/>
        </w:rPr>
        <w:t>квартал</w:t>
      </w:r>
      <w:r w:rsidRPr="002E4EE4">
        <w:rPr>
          <w:rFonts w:ascii="Times New Roman" w:hAnsi="Times New Roman" w:cs="Times New Roman"/>
          <w:sz w:val="28"/>
          <w:szCs w:val="28"/>
        </w:rPr>
        <w:t>, к</w:t>
      </w:r>
      <w:r w:rsidR="00470914" w:rsidRPr="002E4EE4">
        <w:rPr>
          <w:rFonts w:ascii="Times New Roman" w:hAnsi="Times New Roman" w:cs="Times New Roman"/>
          <w:sz w:val="28"/>
          <w:szCs w:val="28"/>
        </w:rPr>
        <w:t>лубная документация</w:t>
      </w:r>
      <w:r w:rsidR="002E4EE4" w:rsidRPr="002E4EE4">
        <w:rPr>
          <w:rFonts w:ascii="Times New Roman" w:hAnsi="Times New Roman" w:cs="Times New Roman"/>
          <w:sz w:val="28"/>
          <w:szCs w:val="28"/>
        </w:rPr>
        <w:t>:</w:t>
      </w:r>
      <w:r w:rsidR="00470914" w:rsidRPr="002E4EE4">
        <w:rPr>
          <w:rFonts w:ascii="Times New Roman" w:hAnsi="Times New Roman" w:cs="Times New Roman"/>
          <w:sz w:val="28"/>
          <w:szCs w:val="28"/>
        </w:rPr>
        <w:t xml:space="preserve"> </w:t>
      </w:r>
      <w:r w:rsidR="002E4EE4" w:rsidRPr="002E4EE4">
        <w:rPr>
          <w:rFonts w:ascii="Times New Roman" w:hAnsi="Times New Roman" w:cs="Times New Roman"/>
          <w:sz w:val="28"/>
          <w:szCs w:val="28"/>
        </w:rPr>
        <w:t xml:space="preserve"> </w:t>
      </w:r>
      <w:r w:rsidRPr="002E4EE4">
        <w:rPr>
          <w:rFonts w:ascii="Times New Roman" w:hAnsi="Times New Roman" w:cs="Times New Roman"/>
          <w:sz w:val="28"/>
          <w:szCs w:val="28"/>
        </w:rPr>
        <w:t>уст</w:t>
      </w:r>
      <w:r w:rsidR="00470914" w:rsidRPr="002E4EE4">
        <w:rPr>
          <w:rFonts w:ascii="Times New Roman" w:hAnsi="Times New Roman" w:cs="Times New Roman"/>
          <w:sz w:val="28"/>
          <w:szCs w:val="28"/>
        </w:rPr>
        <w:t>ав, план работы</w:t>
      </w:r>
      <w:r w:rsidRPr="002E4EE4">
        <w:rPr>
          <w:rFonts w:ascii="Times New Roman" w:hAnsi="Times New Roman" w:cs="Times New Roman"/>
          <w:sz w:val="28"/>
          <w:szCs w:val="28"/>
        </w:rPr>
        <w:t>, п</w:t>
      </w:r>
      <w:r w:rsidR="002E4EE4" w:rsidRPr="002E4EE4">
        <w:rPr>
          <w:rFonts w:ascii="Times New Roman" w:hAnsi="Times New Roman" w:cs="Times New Roman"/>
          <w:sz w:val="28"/>
          <w:szCs w:val="28"/>
        </w:rPr>
        <w:t>аспорта проведенных мероприятий</w:t>
      </w:r>
      <w:r w:rsidRPr="002E4EE4">
        <w:rPr>
          <w:rFonts w:ascii="Times New Roman" w:hAnsi="Times New Roman" w:cs="Times New Roman"/>
          <w:sz w:val="28"/>
          <w:szCs w:val="28"/>
        </w:rPr>
        <w:t xml:space="preserve"> в наличии. </w:t>
      </w:r>
      <w:r w:rsidR="00470914" w:rsidRPr="002E4EE4">
        <w:rPr>
          <w:rFonts w:ascii="Times New Roman" w:hAnsi="Times New Roman" w:cs="Times New Roman"/>
          <w:sz w:val="28"/>
          <w:szCs w:val="28"/>
        </w:rPr>
        <w:t>Тематика организуемых мероприятий разнообразна: «Тепло души в Крещенские морозы» - зимние посиделки (</w:t>
      </w:r>
      <w:proofErr w:type="spellStart"/>
      <w:r w:rsidR="00470914" w:rsidRPr="002E4EE4">
        <w:rPr>
          <w:rFonts w:ascii="Times New Roman" w:hAnsi="Times New Roman" w:cs="Times New Roman"/>
          <w:sz w:val="28"/>
          <w:szCs w:val="28"/>
        </w:rPr>
        <w:t>Белозоровская</w:t>
      </w:r>
      <w:proofErr w:type="spellEnd"/>
      <w:r w:rsidR="00470914" w:rsidRPr="002E4EE4">
        <w:rPr>
          <w:rFonts w:ascii="Times New Roman" w:hAnsi="Times New Roman" w:cs="Times New Roman"/>
          <w:sz w:val="28"/>
          <w:szCs w:val="28"/>
        </w:rPr>
        <w:t xml:space="preserve"> библиотека), </w:t>
      </w:r>
      <w:r w:rsidR="002E4EE4" w:rsidRPr="002E4EE4">
        <w:rPr>
          <w:rFonts w:ascii="Times New Roman" w:hAnsi="Times New Roman" w:cs="Times New Roman"/>
          <w:sz w:val="28"/>
          <w:szCs w:val="28"/>
        </w:rPr>
        <w:t xml:space="preserve">«В путешествие с В.Я. Ерошенко» - интерактивная викторина (городская библиотека № 1), «На устах – улыбки, на висках – седины» - День почтения (Советская библиотека) </w:t>
      </w:r>
      <w:r w:rsidR="002E4EE4" w:rsidRPr="002E4EE4">
        <w:rPr>
          <w:rFonts w:ascii="Times New Roman" w:hAnsi="Times New Roman" w:cs="Times New Roman"/>
          <w:sz w:val="28"/>
          <w:szCs w:val="28"/>
        </w:rPr>
        <w:lastRenderedPageBreak/>
        <w:t>и другие.</w:t>
      </w:r>
      <w:r w:rsidR="00373498">
        <w:rPr>
          <w:rFonts w:ascii="Times New Roman" w:hAnsi="Times New Roman" w:cs="Times New Roman"/>
          <w:sz w:val="28"/>
          <w:szCs w:val="28"/>
        </w:rPr>
        <w:t xml:space="preserve"> Среднее количество участников клубных объединений </w:t>
      </w:r>
      <w:r w:rsidR="00EB1196">
        <w:rPr>
          <w:rFonts w:ascii="Times New Roman" w:hAnsi="Times New Roman" w:cs="Times New Roman"/>
          <w:sz w:val="28"/>
          <w:szCs w:val="28"/>
        </w:rPr>
        <w:t xml:space="preserve">– </w:t>
      </w:r>
      <w:r w:rsidR="00996471">
        <w:rPr>
          <w:rFonts w:ascii="Times New Roman" w:hAnsi="Times New Roman" w:cs="Times New Roman"/>
          <w:sz w:val="28"/>
          <w:szCs w:val="28"/>
        </w:rPr>
        <w:t>в диапазоне от</w:t>
      </w:r>
      <w:r w:rsidR="00373498">
        <w:rPr>
          <w:rFonts w:ascii="Times New Roman" w:hAnsi="Times New Roman" w:cs="Times New Roman"/>
          <w:sz w:val="28"/>
          <w:szCs w:val="28"/>
        </w:rPr>
        <w:t xml:space="preserve"> 8 до 15 человек.</w:t>
      </w:r>
    </w:p>
    <w:p w:rsidR="00911093" w:rsidRDefault="00911093" w:rsidP="00EF2491">
      <w:pPr>
        <w:spacing w:after="0"/>
        <w:ind w:firstLine="709"/>
        <w:jc w:val="both"/>
        <w:rPr>
          <w:rFonts w:ascii="Times New Roman" w:hAnsi="Times New Roman" w:cs="Times New Roman"/>
          <w:sz w:val="28"/>
        </w:rPr>
      </w:pPr>
      <w:r w:rsidRPr="00911093">
        <w:rPr>
          <w:rFonts w:ascii="Times New Roman" w:hAnsi="Times New Roman" w:cs="Times New Roman"/>
          <w:sz w:val="28"/>
          <w:szCs w:val="28"/>
        </w:rPr>
        <w:t xml:space="preserve">Расширяя сферу инклюзивной деятельности </w:t>
      </w:r>
      <w:r w:rsidR="00276029">
        <w:rPr>
          <w:rFonts w:ascii="Times New Roman" w:hAnsi="Times New Roman" w:cs="Times New Roman"/>
          <w:sz w:val="28"/>
          <w:szCs w:val="28"/>
        </w:rPr>
        <w:t xml:space="preserve">в 2021 году </w:t>
      </w:r>
      <w:r w:rsidRPr="00911093">
        <w:rPr>
          <w:rFonts w:ascii="Times New Roman" w:hAnsi="Times New Roman" w:cs="Times New Roman"/>
          <w:sz w:val="28"/>
          <w:szCs w:val="28"/>
        </w:rPr>
        <w:t xml:space="preserve">библиотеки учреждения организовали участие инвалидов в областных творческих мероприятиях БГСБС: </w:t>
      </w:r>
      <w:r w:rsidRPr="00A478C6">
        <w:rPr>
          <w:rFonts w:ascii="Times New Roman" w:hAnsi="Times New Roman" w:cs="Times New Roman"/>
          <w:sz w:val="28"/>
        </w:rPr>
        <w:t>X</w:t>
      </w:r>
      <w:r w:rsidR="00A478C6" w:rsidRPr="00A478C6">
        <w:rPr>
          <w:rFonts w:ascii="Times New Roman" w:hAnsi="Times New Roman" w:cs="Times New Roman"/>
          <w:sz w:val="28"/>
        </w:rPr>
        <w:t>-м</w:t>
      </w:r>
      <w:r w:rsidRPr="00A478C6">
        <w:rPr>
          <w:rFonts w:ascii="Times New Roman" w:hAnsi="Times New Roman" w:cs="Times New Roman"/>
          <w:sz w:val="28"/>
        </w:rPr>
        <w:t xml:space="preserve"> областном фестивале театральных объединений муниципальных библиотек и коррекционных учреждений «Под</w:t>
      </w:r>
      <w:r w:rsidR="00A478C6" w:rsidRPr="00A478C6">
        <w:rPr>
          <w:rFonts w:ascii="Times New Roman" w:hAnsi="Times New Roman" w:cs="Times New Roman"/>
          <w:sz w:val="28"/>
        </w:rPr>
        <w:t xml:space="preserve"> радугой»</w:t>
      </w:r>
      <w:r w:rsidRPr="00A478C6">
        <w:rPr>
          <w:rFonts w:ascii="Times New Roman" w:hAnsi="Times New Roman" w:cs="Times New Roman"/>
          <w:sz w:val="28"/>
        </w:rPr>
        <w:t xml:space="preserve">, во Всероссийской акции для незрячих людей «Опиши мне Россию», </w:t>
      </w:r>
      <w:r w:rsidRPr="00A478C6">
        <w:rPr>
          <w:rFonts w:ascii="Times New Roman" w:eastAsia="Times New Roman" w:hAnsi="Times New Roman" w:cs="Times New Roman"/>
          <w:sz w:val="28"/>
          <w:szCs w:val="28"/>
        </w:rPr>
        <w:t xml:space="preserve">в областном </w:t>
      </w:r>
      <w:r w:rsidRPr="00A478C6">
        <w:rPr>
          <w:rFonts w:ascii="Times New Roman" w:eastAsia="Times New Roman" w:hAnsi="Times New Roman" w:cs="Times New Roman"/>
          <w:sz w:val="28"/>
          <w:szCs w:val="24"/>
        </w:rPr>
        <w:t>проекте «</w:t>
      </w:r>
      <w:proofErr w:type="spellStart"/>
      <w:r w:rsidRPr="00A478C6">
        <w:rPr>
          <w:rFonts w:ascii="Times New Roman" w:eastAsia="Times New Roman" w:hAnsi="Times New Roman" w:cs="Times New Roman"/>
          <w:sz w:val="28"/>
          <w:szCs w:val="24"/>
        </w:rPr>
        <w:t>АРТтерритория</w:t>
      </w:r>
      <w:proofErr w:type="spellEnd"/>
      <w:r w:rsidRPr="00A478C6">
        <w:rPr>
          <w:rFonts w:ascii="Times New Roman" w:eastAsia="Times New Roman" w:hAnsi="Times New Roman" w:cs="Times New Roman"/>
          <w:sz w:val="28"/>
          <w:szCs w:val="24"/>
        </w:rPr>
        <w:t xml:space="preserve"> 31», </w:t>
      </w:r>
      <w:r w:rsidR="00A478C6" w:rsidRPr="00A478C6">
        <w:rPr>
          <w:rFonts w:ascii="Times New Roman" w:eastAsia="Times New Roman" w:hAnsi="Times New Roman" w:cs="Times New Roman"/>
          <w:sz w:val="28"/>
          <w:szCs w:val="24"/>
        </w:rPr>
        <w:t>в</w:t>
      </w:r>
      <w:r w:rsidRPr="00A478C6">
        <w:rPr>
          <w:rFonts w:ascii="Times New Roman" w:eastAsia="Times New Roman" w:hAnsi="Times New Roman" w:cs="Times New Roman"/>
          <w:sz w:val="28"/>
          <w:szCs w:val="24"/>
        </w:rPr>
        <w:t xml:space="preserve"> </w:t>
      </w:r>
      <w:r w:rsidRPr="00A478C6">
        <w:rPr>
          <w:rFonts w:ascii="Times New Roman" w:hAnsi="Times New Roman" w:cs="Times New Roman"/>
          <w:sz w:val="28"/>
        </w:rPr>
        <w:t>фестивале интегрированных театральных объединений для людей возраста 50+ с ОВЗ «Сердца искусству отдаем», в областной акции художес</w:t>
      </w:r>
      <w:r w:rsidR="00D97652">
        <w:rPr>
          <w:rFonts w:ascii="Times New Roman" w:hAnsi="Times New Roman" w:cs="Times New Roman"/>
          <w:sz w:val="28"/>
        </w:rPr>
        <w:t>твенного чтения для детей с ОВЗ</w:t>
      </w:r>
      <w:r w:rsidRPr="00A478C6">
        <w:rPr>
          <w:rFonts w:ascii="Times New Roman" w:hAnsi="Times New Roman" w:cs="Times New Roman"/>
          <w:sz w:val="28"/>
        </w:rPr>
        <w:t xml:space="preserve"> «Книжное эхо»</w:t>
      </w:r>
      <w:r w:rsidR="00A478C6" w:rsidRPr="00A478C6">
        <w:rPr>
          <w:rFonts w:ascii="Times New Roman" w:hAnsi="Times New Roman" w:cs="Times New Roman"/>
          <w:sz w:val="28"/>
        </w:rPr>
        <w:t>.</w:t>
      </w:r>
    </w:p>
    <w:p w:rsidR="000C49B7" w:rsidRDefault="00CC52FA" w:rsidP="00694579">
      <w:pPr>
        <w:spacing w:after="0"/>
        <w:ind w:firstLine="709"/>
        <w:jc w:val="both"/>
        <w:rPr>
          <w:rFonts w:ascii="Times New Roman" w:hAnsi="Times New Roman" w:cs="Times New Roman"/>
          <w:sz w:val="28"/>
        </w:rPr>
      </w:pPr>
      <w:r>
        <w:rPr>
          <w:rFonts w:ascii="Times New Roman" w:hAnsi="Times New Roman" w:cs="Times New Roman"/>
          <w:sz w:val="28"/>
        </w:rPr>
        <w:t>Н</w:t>
      </w:r>
      <w:r w:rsidR="000C49B7">
        <w:rPr>
          <w:rFonts w:ascii="Times New Roman" w:hAnsi="Times New Roman" w:cs="Times New Roman"/>
          <w:sz w:val="28"/>
        </w:rPr>
        <w:t>а улицах города</w:t>
      </w:r>
      <w:r>
        <w:rPr>
          <w:rFonts w:ascii="Times New Roman" w:hAnsi="Times New Roman" w:cs="Times New Roman"/>
          <w:sz w:val="28"/>
        </w:rPr>
        <w:t xml:space="preserve"> провели</w:t>
      </w:r>
      <w:r w:rsidR="000C49B7">
        <w:rPr>
          <w:rFonts w:ascii="Times New Roman" w:hAnsi="Times New Roman" w:cs="Times New Roman"/>
          <w:sz w:val="28"/>
        </w:rPr>
        <w:t xml:space="preserve"> ряд </w:t>
      </w:r>
      <w:r>
        <w:rPr>
          <w:rFonts w:ascii="Times New Roman" w:hAnsi="Times New Roman" w:cs="Times New Roman"/>
          <w:sz w:val="28"/>
        </w:rPr>
        <w:t xml:space="preserve">информационных библиотечных </w:t>
      </w:r>
      <w:r w:rsidR="000C49B7">
        <w:rPr>
          <w:rFonts w:ascii="Times New Roman" w:hAnsi="Times New Roman" w:cs="Times New Roman"/>
          <w:sz w:val="28"/>
        </w:rPr>
        <w:t xml:space="preserve">акций: </w:t>
      </w:r>
      <w:r w:rsidR="000C49B7" w:rsidRPr="00694579">
        <w:rPr>
          <w:rFonts w:ascii="Times New Roman" w:hAnsi="Times New Roman" w:cs="Times New Roman"/>
          <w:sz w:val="28"/>
        </w:rPr>
        <w:t xml:space="preserve">«Сдай кровь – спаси жизнь», </w:t>
      </w:r>
      <w:r w:rsidR="00716952">
        <w:rPr>
          <w:rFonts w:ascii="Times New Roman" w:hAnsi="Times New Roman" w:cs="Times New Roman"/>
          <w:sz w:val="28"/>
        </w:rPr>
        <w:t>направленная</w:t>
      </w:r>
      <w:r w:rsidR="000C49B7" w:rsidRPr="00694579">
        <w:rPr>
          <w:rFonts w:ascii="Times New Roman" w:hAnsi="Times New Roman" w:cs="Times New Roman"/>
          <w:sz w:val="28"/>
        </w:rPr>
        <w:t xml:space="preserve"> на информирование населения о важности донорского движения; «Здоровье на все времена»</w:t>
      </w:r>
      <w:r w:rsidR="00716952">
        <w:rPr>
          <w:rFonts w:ascii="Times New Roman" w:hAnsi="Times New Roman" w:cs="Times New Roman"/>
          <w:sz w:val="28"/>
        </w:rPr>
        <w:t>,</w:t>
      </w:r>
      <w:r w:rsidR="000C49B7" w:rsidRPr="00694579">
        <w:rPr>
          <w:rFonts w:ascii="Times New Roman" w:hAnsi="Times New Roman" w:cs="Times New Roman"/>
          <w:sz w:val="28"/>
        </w:rPr>
        <w:t xml:space="preserve"> </w:t>
      </w:r>
      <w:r w:rsidR="00694579">
        <w:rPr>
          <w:rFonts w:ascii="Times New Roman" w:hAnsi="Times New Roman" w:cs="Times New Roman"/>
          <w:sz w:val="28"/>
        </w:rPr>
        <w:t>приурочен</w:t>
      </w:r>
      <w:r w:rsidR="00716952">
        <w:rPr>
          <w:rFonts w:ascii="Times New Roman" w:hAnsi="Times New Roman" w:cs="Times New Roman"/>
          <w:sz w:val="28"/>
        </w:rPr>
        <w:t>ная к Всемирному дню здоровья;</w:t>
      </w:r>
      <w:r w:rsidR="000C49B7" w:rsidRPr="00931DD2">
        <w:rPr>
          <w:rFonts w:ascii="Times New Roman" w:hAnsi="Times New Roman" w:cs="Times New Roman"/>
          <w:sz w:val="28"/>
        </w:rPr>
        <w:t xml:space="preserve"> </w:t>
      </w:r>
      <w:r w:rsidR="00694579">
        <w:rPr>
          <w:rFonts w:ascii="Times New Roman" w:hAnsi="Times New Roman" w:cs="Times New Roman"/>
          <w:sz w:val="28"/>
        </w:rPr>
        <w:t xml:space="preserve">в проведении акции </w:t>
      </w:r>
      <w:r w:rsidR="00694579" w:rsidRPr="00694579">
        <w:rPr>
          <w:rFonts w:ascii="Times New Roman" w:hAnsi="Times New Roman" w:cs="Times New Roman"/>
          <w:sz w:val="28"/>
        </w:rPr>
        <w:t>«От сердца к сердцу»</w:t>
      </w:r>
      <w:r w:rsidR="00694579">
        <w:rPr>
          <w:rFonts w:ascii="Times New Roman" w:hAnsi="Times New Roman" w:cs="Times New Roman"/>
          <w:sz w:val="28"/>
        </w:rPr>
        <w:t xml:space="preserve"> были задействованы волонтеры, посетившие инвалидов на дому и доставившие им нужную литературу.</w:t>
      </w:r>
    </w:p>
    <w:p w:rsidR="00157AD4" w:rsidRPr="00062BCD" w:rsidRDefault="00B21C68" w:rsidP="00EF2491">
      <w:pPr>
        <w:spacing w:after="0"/>
        <w:ind w:firstLine="708"/>
        <w:jc w:val="both"/>
        <w:rPr>
          <w:rFonts w:ascii="Times New Roman" w:hAnsi="Times New Roman" w:cs="Times New Roman"/>
          <w:sz w:val="28"/>
          <w:szCs w:val="28"/>
        </w:rPr>
      </w:pPr>
      <w:r w:rsidRPr="00062BCD">
        <w:rPr>
          <w:rFonts w:ascii="Times New Roman" w:hAnsi="Times New Roman" w:cs="Times New Roman"/>
          <w:sz w:val="28"/>
          <w:szCs w:val="28"/>
        </w:rPr>
        <w:t>К</w:t>
      </w:r>
      <w:r w:rsidR="00F00AED" w:rsidRPr="00062BCD">
        <w:rPr>
          <w:rFonts w:ascii="Times New Roman" w:hAnsi="Times New Roman" w:cs="Times New Roman"/>
          <w:sz w:val="28"/>
          <w:szCs w:val="28"/>
        </w:rPr>
        <w:t>ак показало обследование, работа по организации обслуживания инвалидов и социально-незащищенных групп населения ведется по всем основным направлениям: организация доступности учреждения, взаимодействие с партнерами и заинтересованными организациями, культурно-досуговая деятельность, надомное обслуживание</w:t>
      </w:r>
      <w:r w:rsidR="00157AD4" w:rsidRPr="00062BCD">
        <w:rPr>
          <w:rFonts w:ascii="Times New Roman" w:hAnsi="Times New Roman" w:cs="Times New Roman"/>
          <w:sz w:val="28"/>
          <w:szCs w:val="28"/>
        </w:rPr>
        <w:t>.</w:t>
      </w:r>
      <w:r w:rsidRPr="00062BCD">
        <w:rPr>
          <w:rFonts w:ascii="Times New Roman" w:hAnsi="Times New Roman" w:cs="Times New Roman"/>
          <w:sz w:val="28"/>
          <w:szCs w:val="28"/>
        </w:rPr>
        <w:t xml:space="preserve"> В целом, для дальнейшего развития и укрепления данного направления работы, следует активизировать </w:t>
      </w:r>
      <w:r w:rsidR="00BE4AE3" w:rsidRPr="00062BCD">
        <w:rPr>
          <w:rFonts w:ascii="Times New Roman" w:hAnsi="Times New Roman" w:cs="Times New Roman"/>
          <w:sz w:val="28"/>
          <w:szCs w:val="28"/>
        </w:rPr>
        <w:t>информационную работу по социально-значимым вопросам, проектную деятельность, в целях привлечения внимания потенциальных пользователей шире использовать нестандартные, инновационные формы.</w:t>
      </w:r>
    </w:p>
    <w:p w:rsidR="00157AD4" w:rsidRPr="00F35052" w:rsidRDefault="00157AD4" w:rsidP="00EF2491">
      <w:pPr>
        <w:spacing w:after="0"/>
        <w:jc w:val="both"/>
        <w:rPr>
          <w:rFonts w:ascii="Times New Roman" w:hAnsi="Times New Roman" w:cs="Times New Roman"/>
          <w:sz w:val="24"/>
          <w:szCs w:val="24"/>
        </w:rPr>
      </w:pPr>
    </w:p>
    <w:p w:rsidR="00157AD4" w:rsidRPr="00F35052" w:rsidRDefault="0066021F" w:rsidP="0066021F">
      <w:pPr>
        <w:spacing w:after="0"/>
        <w:jc w:val="center"/>
        <w:rPr>
          <w:rFonts w:ascii="Times New Roman" w:hAnsi="Times New Roman" w:cs="Times New Roman"/>
          <w:b/>
          <w:sz w:val="28"/>
          <w:szCs w:val="28"/>
        </w:rPr>
      </w:pPr>
      <w:r w:rsidRPr="00F35052">
        <w:rPr>
          <w:rFonts w:ascii="Times New Roman" w:hAnsi="Times New Roman" w:cs="Times New Roman"/>
          <w:b/>
          <w:sz w:val="28"/>
          <w:szCs w:val="28"/>
        </w:rPr>
        <w:t>РЕКОМЕНДАЦИИ</w:t>
      </w:r>
      <w:r w:rsidR="00157AD4" w:rsidRPr="00F35052">
        <w:rPr>
          <w:rFonts w:ascii="Times New Roman" w:hAnsi="Times New Roman" w:cs="Times New Roman"/>
          <w:b/>
          <w:sz w:val="28"/>
          <w:szCs w:val="28"/>
        </w:rPr>
        <w:t>:</w:t>
      </w:r>
    </w:p>
    <w:p w:rsidR="00E102A9" w:rsidRPr="00F35052" w:rsidRDefault="00E102A9" w:rsidP="0066021F">
      <w:pPr>
        <w:spacing w:after="0"/>
        <w:jc w:val="center"/>
        <w:rPr>
          <w:rFonts w:ascii="Times New Roman" w:hAnsi="Times New Roman" w:cs="Times New Roman"/>
          <w:sz w:val="28"/>
          <w:szCs w:val="28"/>
        </w:rPr>
      </w:pPr>
    </w:p>
    <w:p w:rsidR="00157AD4" w:rsidRPr="00F35052" w:rsidRDefault="00157AD4" w:rsidP="00270417">
      <w:pPr>
        <w:spacing w:after="0"/>
        <w:ind w:firstLine="142"/>
        <w:jc w:val="center"/>
        <w:rPr>
          <w:rFonts w:ascii="Times New Roman" w:hAnsi="Times New Roman" w:cs="Times New Roman"/>
          <w:b/>
          <w:sz w:val="28"/>
          <w:szCs w:val="28"/>
        </w:rPr>
      </w:pPr>
      <w:r w:rsidRPr="00F35052">
        <w:rPr>
          <w:rFonts w:ascii="Times New Roman" w:hAnsi="Times New Roman" w:cs="Times New Roman"/>
          <w:b/>
          <w:sz w:val="28"/>
          <w:szCs w:val="28"/>
        </w:rPr>
        <w:t xml:space="preserve">Администрации </w:t>
      </w:r>
      <w:r w:rsidR="00CE428E" w:rsidRPr="00F35052">
        <w:rPr>
          <w:rFonts w:ascii="Times New Roman" w:hAnsi="Times New Roman" w:cs="Times New Roman"/>
          <w:b/>
          <w:sz w:val="28"/>
          <w:szCs w:val="28"/>
        </w:rPr>
        <w:t>учреждения</w:t>
      </w:r>
      <w:r w:rsidRPr="00F35052">
        <w:rPr>
          <w:rFonts w:ascii="Times New Roman" w:hAnsi="Times New Roman" w:cs="Times New Roman"/>
          <w:b/>
          <w:sz w:val="28"/>
          <w:szCs w:val="28"/>
        </w:rPr>
        <w:t>:</w:t>
      </w:r>
    </w:p>
    <w:p w:rsidR="00270417" w:rsidRDefault="00270417" w:rsidP="00270417">
      <w:pPr>
        <w:pStyle w:val="ae"/>
        <w:numPr>
          <w:ilvl w:val="0"/>
          <w:numId w:val="5"/>
        </w:numPr>
        <w:tabs>
          <w:tab w:val="left" w:pos="142"/>
          <w:tab w:val="left" w:pos="851"/>
          <w:tab w:val="left" w:pos="1276"/>
        </w:tabs>
        <w:spacing w:line="276" w:lineRule="auto"/>
        <w:ind w:left="0" w:firstLine="142"/>
        <w:jc w:val="both"/>
        <w:rPr>
          <w:rFonts w:ascii="Times New Roman" w:hAnsi="Times New Roman"/>
          <w:sz w:val="28"/>
          <w:szCs w:val="28"/>
        </w:rPr>
      </w:pPr>
      <w:r w:rsidRPr="00F35052">
        <w:rPr>
          <w:rFonts w:ascii="Times New Roman" w:hAnsi="Times New Roman"/>
          <w:sz w:val="28"/>
          <w:szCs w:val="28"/>
        </w:rPr>
        <w:t xml:space="preserve">При планировании капитальных ремонтов библиотек предусматривать наличие кнопок вызова специалиста, выделять краевые ступени лестничного марша жёлтым цветом, оснастить помещение библиотеки указателями направления, обеспечить условия для беспрепятственного пользования (рабочие места, удобные для инвалидов, подходы и подъезды к стеллажам открытого доступа на инвалидной коляске, оборудованные санитарно-гигиенические комнаты). </w:t>
      </w:r>
    </w:p>
    <w:p w:rsidR="00E41077" w:rsidRPr="00740730" w:rsidRDefault="00E41077" w:rsidP="00270417">
      <w:pPr>
        <w:pStyle w:val="ae"/>
        <w:numPr>
          <w:ilvl w:val="0"/>
          <w:numId w:val="5"/>
        </w:numPr>
        <w:tabs>
          <w:tab w:val="left" w:pos="142"/>
          <w:tab w:val="left" w:pos="851"/>
          <w:tab w:val="left" w:pos="1276"/>
        </w:tabs>
        <w:spacing w:line="276" w:lineRule="auto"/>
        <w:ind w:left="0" w:firstLine="142"/>
        <w:jc w:val="both"/>
        <w:rPr>
          <w:rFonts w:ascii="Times New Roman" w:hAnsi="Times New Roman"/>
          <w:sz w:val="28"/>
          <w:szCs w:val="28"/>
        </w:rPr>
      </w:pPr>
      <w:r w:rsidRPr="00740730">
        <w:rPr>
          <w:rFonts w:ascii="Times New Roman" w:hAnsi="Times New Roman"/>
          <w:sz w:val="28"/>
          <w:szCs w:val="28"/>
        </w:rPr>
        <w:t>Расширить сферу деятельности, направленную на привлечение потенциальных пользователей из числа инвалидов, проживающих на территории городского округа.</w:t>
      </w:r>
    </w:p>
    <w:p w:rsidR="00227C3C" w:rsidRPr="00740730" w:rsidRDefault="00227C3C" w:rsidP="006829FE">
      <w:pPr>
        <w:numPr>
          <w:ilvl w:val="0"/>
          <w:numId w:val="5"/>
        </w:numPr>
        <w:spacing w:after="0"/>
        <w:ind w:left="0" w:firstLine="142"/>
        <w:jc w:val="both"/>
        <w:rPr>
          <w:rFonts w:ascii="Times New Roman" w:hAnsi="Times New Roman" w:cs="Times New Roman"/>
          <w:sz w:val="28"/>
          <w:szCs w:val="28"/>
        </w:rPr>
      </w:pPr>
      <w:r w:rsidRPr="00740730">
        <w:rPr>
          <w:rFonts w:ascii="Times New Roman" w:hAnsi="Times New Roman" w:cs="Times New Roman"/>
          <w:sz w:val="28"/>
          <w:szCs w:val="28"/>
        </w:rPr>
        <w:lastRenderedPageBreak/>
        <w:t>Организовать информирование инвалидов об услугах, мероприятиях</w:t>
      </w:r>
      <w:r w:rsidR="00D87A6E" w:rsidRPr="00740730">
        <w:rPr>
          <w:rFonts w:ascii="Times New Roman" w:hAnsi="Times New Roman" w:cs="Times New Roman"/>
          <w:sz w:val="28"/>
          <w:szCs w:val="28"/>
        </w:rPr>
        <w:t>, актуальной социальной информации через сайт учреждения.</w:t>
      </w:r>
      <w:r w:rsidR="00500E6E" w:rsidRPr="00740730">
        <w:rPr>
          <w:rFonts w:ascii="Times New Roman" w:hAnsi="Times New Roman" w:cs="Times New Roman"/>
          <w:sz w:val="28"/>
          <w:szCs w:val="28"/>
        </w:rPr>
        <w:t xml:space="preserve"> Использовать новые технические способы адаптации информации для слабовидящих и слепых</w:t>
      </w:r>
      <w:r w:rsidR="00216F6A" w:rsidRPr="00740730">
        <w:rPr>
          <w:rFonts w:ascii="Times New Roman" w:hAnsi="Times New Roman" w:cs="Times New Roman"/>
          <w:sz w:val="28"/>
          <w:szCs w:val="28"/>
        </w:rPr>
        <w:t xml:space="preserve"> на сайте</w:t>
      </w:r>
      <w:r w:rsidR="00500E6E" w:rsidRPr="00740730">
        <w:rPr>
          <w:rFonts w:ascii="Times New Roman" w:hAnsi="Times New Roman" w:cs="Times New Roman"/>
          <w:sz w:val="28"/>
          <w:szCs w:val="28"/>
        </w:rPr>
        <w:t xml:space="preserve">. </w:t>
      </w:r>
    </w:p>
    <w:p w:rsidR="00157AD4" w:rsidRPr="00740730" w:rsidRDefault="002B4977" w:rsidP="006829FE">
      <w:pPr>
        <w:numPr>
          <w:ilvl w:val="0"/>
          <w:numId w:val="5"/>
        </w:numPr>
        <w:spacing w:after="0"/>
        <w:ind w:left="0" w:firstLine="142"/>
        <w:jc w:val="both"/>
        <w:rPr>
          <w:rFonts w:ascii="Times New Roman" w:hAnsi="Times New Roman" w:cs="Times New Roman"/>
          <w:sz w:val="28"/>
          <w:szCs w:val="28"/>
        </w:rPr>
      </w:pPr>
      <w:r w:rsidRPr="00740730">
        <w:rPr>
          <w:rFonts w:ascii="Times New Roman" w:hAnsi="Times New Roman" w:cs="Times New Roman"/>
          <w:sz w:val="28"/>
          <w:szCs w:val="28"/>
        </w:rPr>
        <w:t xml:space="preserve">Разработать и ввести в действие Положение о </w:t>
      </w:r>
      <w:proofErr w:type="spellStart"/>
      <w:r w:rsidRPr="00740730">
        <w:rPr>
          <w:rFonts w:ascii="Times New Roman" w:hAnsi="Times New Roman" w:cs="Times New Roman"/>
          <w:sz w:val="28"/>
          <w:szCs w:val="28"/>
        </w:rPr>
        <w:t>внестационарном</w:t>
      </w:r>
      <w:proofErr w:type="spellEnd"/>
      <w:r w:rsidRPr="00740730">
        <w:rPr>
          <w:rFonts w:ascii="Times New Roman" w:hAnsi="Times New Roman" w:cs="Times New Roman"/>
          <w:sz w:val="28"/>
          <w:szCs w:val="28"/>
        </w:rPr>
        <w:t xml:space="preserve"> и надомном обслуживании пользователей учреждения</w:t>
      </w:r>
      <w:r w:rsidR="00BC0681" w:rsidRPr="00740730">
        <w:rPr>
          <w:rFonts w:ascii="Times New Roman" w:hAnsi="Times New Roman" w:cs="Times New Roman"/>
          <w:sz w:val="28"/>
          <w:szCs w:val="28"/>
        </w:rPr>
        <w:t>.</w:t>
      </w:r>
    </w:p>
    <w:p w:rsidR="00500E6E" w:rsidRPr="00740730" w:rsidRDefault="00500E6E" w:rsidP="006829FE">
      <w:pPr>
        <w:numPr>
          <w:ilvl w:val="0"/>
          <w:numId w:val="5"/>
        </w:numPr>
        <w:spacing w:after="0"/>
        <w:ind w:left="0" w:firstLine="142"/>
        <w:jc w:val="both"/>
        <w:rPr>
          <w:rFonts w:ascii="Times New Roman" w:hAnsi="Times New Roman" w:cs="Times New Roman"/>
          <w:sz w:val="28"/>
          <w:szCs w:val="28"/>
        </w:rPr>
      </w:pPr>
      <w:r w:rsidRPr="00740730">
        <w:rPr>
          <w:rFonts w:ascii="Times New Roman" w:hAnsi="Times New Roman" w:cs="Times New Roman"/>
          <w:sz w:val="28"/>
          <w:szCs w:val="28"/>
        </w:rPr>
        <w:t>Внедрить в практику подготовку и изда</w:t>
      </w:r>
      <w:r w:rsidR="00097E91">
        <w:rPr>
          <w:rFonts w:ascii="Times New Roman" w:hAnsi="Times New Roman" w:cs="Times New Roman"/>
          <w:sz w:val="28"/>
          <w:szCs w:val="28"/>
        </w:rPr>
        <w:t xml:space="preserve">ние собственных </w:t>
      </w:r>
      <w:r w:rsidR="00090F5D" w:rsidRPr="00740730">
        <w:rPr>
          <w:rFonts w:ascii="Times New Roman" w:hAnsi="Times New Roman" w:cs="Times New Roman"/>
          <w:sz w:val="28"/>
          <w:szCs w:val="28"/>
        </w:rPr>
        <w:t>библиотечн</w:t>
      </w:r>
      <w:bookmarkStart w:id="0" w:name="_GoBack"/>
      <w:bookmarkEnd w:id="0"/>
      <w:r w:rsidR="00090F5D" w:rsidRPr="00740730">
        <w:rPr>
          <w:rFonts w:ascii="Times New Roman" w:hAnsi="Times New Roman" w:cs="Times New Roman"/>
          <w:sz w:val="28"/>
          <w:szCs w:val="28"/>
        </w:rPr>
        <w:t xml:space="preserve">ых </w:t>
      </w:r>
      <w:r w:rsidRPr="00740730">
        <w:rPr>
          <w:rFonts w:ascii="Times New Roman" w:hAnsi="Times New Roman" w:cs="Times New Roman"/>
          <w:sz w:val="28"/>
          <w:szCs w:val="28"/>
        </w:rPr>
        <w:t>адаптированных продуктов (в том числе краеведческого характера).</w:t>
      </w:r>
    </w:p>
    <w:p w:rsidR="00157AD4" w:rsidRPr="00184CAC" w:rsidRDefault="00157AD4" w:rsidP="00EF2491">
      <w:pPr>
        <w:spacing w:after="0"/>
        <w:ind w:firstLine="708"/>
        <w:jc w:val="both"/>
        <w:rPr>
          <w:rFonts w:ascii="Times New Roman" w:hAnsi="Times New Roman" w:cs="Times New Roman"/>
          <w:b/>
          <w:sz w:val="24"/>
          <w:szCs w:val="24"/>
        </w:rPr>
      </w:pPr>
    </w:p>
    <w:p w:rsidR="00157AD4" w:rsidRPr="00184CAC" w:rsidRDefault="0066021F" w:rsidP="0066021F">
      <w:pPr>
        <w:spacing w:after="0"/>
        <w:jc w:val="center"/>
        <w:rPr>
          <w:rFonts w:ascii="Times New Roman" w:hAnsi="Times New Roman" w:cs="Times New Roman"/>
          <w:b/>
          <w:sz w:val="28"/>
          <w:szCs w:val="28"/>
        </w:rPr>
      </w:pPr>
      <w:r w:rsidRPr="00184CAC">
        <w:rPr>
          <w:rFonts w:ascii="Times New Roman" w:hAnsi="Times New Roman" w:cs="Times New Roman"/>
          <w:b/>
          <w:sz w:val="28"/>
          <w:szCs w:val="28"/>
        </w:rPr>
        <w:t>Специалисту ЦБ, ответственному за работу</w:t>
      </w:r>
      <w:r w:rsidR="00EF2491" w:rsidRPr="00184CAC">
        <w:rPr>
          <w:rFonts w:ascii="Times New Roman" w:hAnsi="Times New Roman" w:cs="Times New Roman"/>
          <w:b/>
          <w:sz w:val="28"/>
          <w:szCs w:val="28"/>
        </w:rPr>
        <w:t xml:space="preserve"> с инвалидами</w:t>
      </w:r>
      <w:r w:rsidR="00157AD4" w:rsidRPr="00184CAC">
        <w:rPr>
          <w:rFonts w:ascii="Times New Roman" w:hAnsi="Times New Roman" w:cs="Times New Roman"/>
          <w:b/>
          <w:sz w:val="28"/>
          <w:szCs w:val="28"/>
        </w:rPr>
        <w:t>:</w:t>
      </w:r>
    </w:p>
    <w:p w:rsidR="00BC0681" w:rsidRDefault="00BC0681" w:rsidP="006829FE">
      <w:pPr>
        <w:pStyle w:val="a5"/>
        <w:numPr>
          <w:ilvl w:val="0"/>
          <w:numId w:val="8"/>
        </w:numPr>
        <w:spacing w:after="0"/>
        <w:ind w:left="0" w:firstLine="142"/>
        <w:jc w:val="both"/>
        <w:rPr>
          <w:rFonts w:ascii="Times New Roman" w:hAnsi="Times New Roman" w:cs="Times New Roman"/>
          <w:sz w:val="28"/>
          <w:szCs w:val="28"/>
        </w:rPr>
      </w:pPr>
      <w:r w:rsidRPr="00184CAC">
        <w:rPr>
          <w:rFonts w:ascii="Times New Roman" w:hAnsi="Times New Roman" w:cs="Times New Roman"/>
          <w:sz w:val="28"/>
          <w:szCs w:val="28"/>
        </w:rPr>
        <w:t>Проводить ежеквартальный анализ</w:t>
      </w:r>
      <w:r w:rsidR="00157AD4" w:rsidRPr="00184CAC">
        <w:rPr>
          <w:rFonts w:ascii="Times New Roman" w:hAnsi="Times New Roman" w:cs="Times New Roman"/>
          <w:sz w:val="28"/>
          <w:szCs w:val="28"/>
        </w:rPr>
        <w:t xml:space="preserve"> отчетов</w:t>
      </w:r>
      <w:r w:rsidRPr="00184CAC">
        <w:rPr>
          <w:rFonts w:ascii="Times New Roman" w:hAnsi="Times New Roman" w:cs="Times New Roman"/>
          <w:sz w:val="28"/>
          <w:szCs w:val="28"/>
        </w:rPr>
        <w:t xml:space="preserve"> сельских библиотек с целью </w:t>
      </w:r>
      <w:r w:rsidR="00157AD4" w:rsidRPr="00184CAC">
        <w:rPr>
          <w:rFonts w:ascii="Times New Roman" w:hAnsi="Times New Roman" w:cs="Times New Roman"/>
          <w:sz w:val="28"/>
          <w:szCs w:val="28"/>
        </w:rPr>
        <w:t>оперативного</w:t>
      </w:r>
      <w:r w:rsidR="00270417" w:rsidRPr="00184CAC">
        <w:rPr>
          <w:rFonts w:ascii="Times New Roman" w:hAnsi="Times New Roman" w:cs="Times New Roman"/>
          <w:sz w:val="28"/>
          <w:szCs w:val="28"/>
        </w:rPr>
        <w:t xml:space="preserve"> оказания методической помощи при</w:t>
      </w:r>
      <w:r w:rsidR="00157AD4" w:rsidRPr="00184CAC">
        <w:rPr>
          <w:rFonts w:ascii="Times New Roman" w:hAnsi="Times New Roman" w:cs="Times New Roman"/>
          <w:sz w:val="28"/>
          <w:szCs w:val="28"/>
        </w:rPr>
        <w:t xml:space="preserve"> выя</w:t>
      </w:r>
      <w:r w:rsidR="00270417" w:rsidRPr="00184CAC">
        <w:rPr>
          <w:rFonts w:ascii="Times New Roman" w:hAnsi="Times New Roman" w:cs="Times New Roman"/>
          <w:sz w:val="28"/>
          <w:szCs w:val="28"/>
        </w:rPr>
        <w:t>влении</w:t>
      </w:r>
      <w:r w:rsidR="00270417">
        <w:rPr>
          <w:rFonts w:ascii="Times New Roman" w:hAnsi="Times New Roman" w:cs="Times New Roman"/>
          <w:sz w:val="28"/>
          <w:szCs w:val="28"/>
        </w:rPr>
        <w:t xml:space="preserve"> в ходе анализа проблем</w:t>
      </w:r>
      <w:r w:rsidRPr="00CE428E">
        <w:rPr>
          <w:rFonts w:ascii="Times New Roman" w:hAnsi="Times New Roman" w:cs="Times New Roman"/>
          <w:sz w:val="28"/>
          <w:szCs w:val="28"/>
        </w:rPr>
        <w:t xml:space="preserve"> и недоработ</w:t>
      </w:r>
      <w:r w:rsidR="00CE428E" w:rsidRPr="00CE428E">
        <w:rPr>
          <w:rFonts w:ascii="Times New Roman" w:hAnsi="Times New Roman" w:cs="Times New Roman"/>
          <w:sz w:val="28"/>
          <w:szCs w:val="28"/>
        </w:rPr>
        <w:t>ок</w:t>
      </w:r>
      <w:r w:rsidR="00157AD4" w:rsidRPr="00CE428E">
        <w:rPr>
          <w:rFonts w:ascii="Times New Roman" w:hAnsi="Times New Roman" w:cs="Times New Roman"/>
          <w:sz w:val="28"/>
          <w:szCs w:val="28"/>
        </w:rPr>
        <w:t>.</w:t>
      </w:r>
    </w:p>
    <w:p w:rsidR="00270417" w:rsidRPr="00A520ED" w:rsidRDefault="00270417" w:rsidP="00270417">
      <w:pPr>
        <w:pStyle w:val="a5"/>
        <w:numPr>
          <w:ilvl w:val="0"/>
          <w:numId w:val="8"/>
        </w:numPr>
        <w:spacing w:after="0"/>
        <w:ind w:left="0" w:firstLine="142"/>
        <w:jc w:val="both"/>
        <w:rPr>
          <w:rFonts w:ascii="Times New Roman" w:hAnsi="Times New Roman" w:cs="Times New Roman"/>
          <w:sz w:val="28"/>
          <w:szCs w:val="28"/>
        </w:rPr>
      </w:pPr>
      <w:r>
        <w:rPr>
          <w:rFonts w:ascii="Times New Roman" w:hAnsi="Times New Roman" w:cs="Times New Roman"/>
          <w:sz w:val="28"/>
          <w:szCs w:val="28"/>
        </w:rPr>
        <w:t>Организовать для библиотечных специалистов учреждения инструктажи по вопросам организации доступности библиотек и библиотечных услуг для инвалидов. Вести Журнал проведенных инструктажей.</w:t>
      </w:r>
    </w:p>
    <w:p w:rsidR="00270417" w:rsidRDefault="00270417" w:rsidP="00270417">
      <w:pPr>
        <w:pStyle w:val="a5"/>
        <w:numPr>
          <w:ilvl w:val="0"/>
          <w:numId w:val="8"/>
        </w:numPr>
        <w:spacing w:after="0"/>
        <w:ind w:left="0" w:firstLine="142"/>
        <w:jc w:val="both"/>
        <w:rPr>
          <w:rFonts w:ascii="Times New Roman" w:hAnsi="Times New Roman" w:cs="Times New Roman"/>
          <w:sz w:val="28"/>
          <w:szCs w:val="28"/>
        </w:rPr>
      </w:pPr>
      <w:r w:rsidRPr="00346FCC">
        <w:rPr>
          <w:rFonts w:ascii="Times New Roman" w:hAnsi="Times New Roman" w:cs="Times New Roman"/>
          <w:sz w:val="28"/>
          <w:szCs w:val="28"/>
        </w:rPr>
        <w:t>Планировать проведение методических мероприятий для заведующих и специалистов библиотек учреждения, по вопросам организации, учета, внедрения инновационных форм работы и проектной деятельности</w:t>
      </w:r>
      <w:r w:rsidR="00F35052">
        <w:rPr>
          <w:rFonts w:ascii="Times New Roman" w:hAnsi="Times New Roman" w:cs="Times New Roman"/>
          <w:sz w:val="28"/>
          <w:szCs w:val="28"/>
        </w:rPr>
        <w:t xml:space="preserve"> для инвалидов</w:t>
      </w:r>
      <w:r w:rsidRPr="00346FCC">
        <w:rPr>
          <w:rFonts w:ascii="Times New Roman" w:hAnsi="Times New Roman" w:cs="Times New Roman"/>
          <w:sz w:val="28"/>
          <w:szCs w:val="28"/>
        </w:rPr>
        <w:t>.</w:t>
      </w:r>
    </w:p>
    <w:p w:rsidR="00740730" w:rsidRPr="00346FCC" w:rsidRDefault="00740730" w:rsidP="00270417">
      <w:pPr>
        <w:pStyle w:val="a5"/>
        <w:numPr>
          <w:ilvl w:val="0"/>
          <w:numId w:val="8"/>
        </w:numPr>
        <w:spacing w:after="0"/>
        <w:ind w:left="0" w:firstLine="142"/>
        <w:jc w:val="both"/>
        <w:rPr>
          <w:rFonts w:ascii="Times New Roman" w:hAnsi="Times New Roman" w:cs="Times New Roman"/>
          <w:sz w:val="28"/>
          <w:szCs w:val="28"/>
        </w:rPr>
      </w:pPr>
      <w:r>
        <w:rPr>
          <w:rFonts w:ascii="Times New Roman" w:hAnsi="Times New Roman" w:cs="Times New Roman"/>
          <w:sz w:val="28"/>
          <w:szCs w:val="28"/>
        </w:rPr>
        <w:t xml:space="preserve">В целях внедрения новых форм адаптивных мероприятий для инвалидов и пожилых людей использовать возможность проведения обучающих методических мероприятий с участием специалистов БГСБС (в т.ч. в </w:t>
      </w:r>
      <w:proofErr w:type="spellStart"/>
      <w:r>
        <w:rPr>
          <w:rFonts w:ascii="Times New Roman" w:hAnsi="Times New Roman" w:cs="Times New Roman"/>
          <w:sz w:val="28"/>
          <w:szCs w:val="28"/>
        </w:rPr>
        <w:t>онлайн</w:t>
      </w:r>
      <w:proofErr w:type="spellEnd"/>
      <w:r>
        <w:rPr>
          <w:rFonts w:ascii="Times New Roman" w:hAnsi="Times New Roman" w:cs="Times New Roman"/>
          <w:sz w:val="28"/>
          <w:szCs w:val="28"/>
        </w:rPr>
        <w:t xml:space="preserve"> формате).</w:t>
      </w:r>
    </w:p>
    <w:p w:rsidR="00EF2491" w:rsidRPr="00CE428E" w:rsidRDefault="00157AD4" w:rsidP="006829FE">
      <w:pPr>
        <w:pStyle w:val="a5"/>
        <w:numPr>
          <w:ilvl w:val="0"/>
          <w:numId w:val="8"/>
        </w:numPr>
        <w:spacing w:after="0"/>
        <w:ind w:left="0" w:firstLine="142"/>
        <w:jc w:val="both"/>
        <w:rPr>
          <w:rFonts w:ascii="Times New Roman" w:hAnsi="Times New Roman" w:cs="Times New Roman"/>
          <w:sz w:val="28"/>
          <w:szCs w:val="28"/>
        </w:rPr>
      </w:pPr>
      <w:r w:rsidRPr="00CE428E">
        <w:rPr>
          <w:rFonts w:ascii="Times New Roman" w:hAnsi="Times New Roman" w:cs="Times New Roman"/>
          <w:sz w:val="28"/>
          <w:szCs w:val="28"/>
        </w:rPr>
        <w:t>Для более эффективной работы и повышения качества</w:t>
      </w:r>
      <w:r w:rsidR="00BC0681" w:rsidRPr="00CE428E">
        <w:rPr>
          <w:rFonts w:ascii="Times New Roman" w:hAnsi="Times New Roman" w:cs="Times New Roman"/>
          <w:sz w:val="28"/>
          <w:szCs w:val="28"/>
        </w:rPr>
        <w:t xml:space="preserve"> библиотечных </w:t>
      </w:r>
      <w:r w:rsidR="00567902" w:rsidRPr="00CE428E">
        <w:rPr>
          <w:rFonts w:ascii="Times New Roman" w:hAnsi="Times New Roman" w:cs="Times New Roman"/>
          <w:sz w:val="28"/>
          <w:szCs w:val="28"/>
        </w:rPr>
        <w:t>услуг совершенствовать тематические программы</w:t>
      </w:r>
      <w:r w:rsidRPr="00CE428E">
        <w:rPr>
          <w:rFonts w:ascii="Times New Roman" w:hAnsi="Times New Roman" w:cs="Times New Roman"/>
          <w:sz w:val="28"/>
          <w:szCs w:val="28"/>
        </w:rPr>
        <w:t xml:space="preserve"> для инвалидов, пожилых людей в </w:t>
      </w:r>
      <w:r w:rsidR="00270417">
        <w:rPr>
          <w:rFonts w:ascii="Times New Roman" w:hAnsi="Times New Roman" w:cs="Times New Roman"/>
          <w:sz w:val="28"/>
          <w:szCs w:val="28"/>
        </w:rPr>
        <w:t>библиотеках</w:t>
      </w:r>
      <w:r w:rsidRPr="00CE428E">
        <w:rPr>
          <w:rFonts w:ascii="Times New Roman" w:hAnsi="Times New Roman" w:cs="Times New Roman"/>
          <w:sz w:val="28"/>
          <w:szCs w:val="28"/>
        </w:rPr>
        <w:t>,</w:t>
      </w:r>
      <w:r w:rsidR="00270417">
        <w:rPr>
          <w:rFonts w:ascii="Times New Roman" w:hAnsi="Times New Roman" w:cs="Times New Roman"/>
          <w:sz w:val="28"/>
          <w:szCs w:val="28"/>
        </w:rPr>
        <w:t xml:space="preserve"> активно</w:t>
      </w:r>
      <w:r w:rsidRPr="00CE428E">
        <w:rPr>
          <w:rFonts w:ascii="Times New Roman" w:hAnsi="Times New Roman" w:cs="Times New Roman"/>
          <w:sz w:val="28"/>
          <w:szCs w:val="28"/>
        </w:rPr>
        <w:t xml:space="preserve"> работающих с данной категорией пользователей.</w:t>
      </w:r>
    </w:p>
    <w:p w:rsidR="00346FCC" w:rsidRDefault="00346FCC" w:rsidP="00C27C8F">
      <w:pPr>
        <w:pStyle w:val="a5"/>
        <w:numPr>
          <w:ilvl w:val="0"/>
          <w:numId w:val="8"/>
        </w:numPr>
        <w:spacing w:after="0"/>
        <w:ind w:left="0" w:firstLine="142"/>
        <w:jc w:val="both"/>
        <w:rPr>
          <w:rFonts w:ascii="Times New Roman" w:hAnsi="Times New Roman" w:cs="Times New Roman"/>
          <w:sz w:val="28"/>
          <w:szCs w:val="28"/>
        </w:rPr>
      </w:pPr>
      <w:r>
        <w:rPr>
          <w:rFonts w:ascii="Times New Roman" w:hAnsi="Times New Roman" w:cs="Times New Roman"/>
          <w:sz w:val="28"/>
          <w:szCs w:val="28"/>
        </w:rPr>
        <w:t>Использовать опыт работы городских библиотек по обслуживанию инвалидов как площадки для проведения практических методических обучающих мероприятий для заведующих сельскими библиотеками.</w:t>
      </w:r>
    </w:p>
    <w:p w:rsidR="00346FCC" w:rsidRDefault="00346FCC" w:rsidP="00C27C8F">
      <w:pPr>
        <w:pStyle w:val="a5"/>
        <w:numPr>
          <w:ilvl w:val="0"/>
          <w:numId w:val="8"/>
        </w:numPr>
        <w:spacing w:after="0"/>
        <w:ind w:left="0" w:firstLine="142"/>
        <w:jc w:val="both"/>
        <w:rPr>
          <w:rFonts w:ascii="Times New Roman" w:hAnsi="Times New Roman" w:cs="Times New Roman"/>
          <w:sz w:val="28"/>
          <w:szCs w:val="28"/>
        </w:rPr>
      </w:pPr>
      <w:r w:rsidRPr="00184CAC">
        <w:rPr>
          <w:rFonts w:ascii="Times New Roman" w:hAnsi="Times New Roman" w:cs="Times New Roman"/>
          <w:sz w:val="28"/>
          <w:szCs w:val="28"/>
        </w:rPr>
        <w:t>Актуализировать и активизировать</w:t>
      </w:r>
      <w:r>
        <w:rPr>
          <w:rFonts w:ascii="Times New Roman" w:hAnsi="Times New Roman" w:cs="Times New Roman"/>
          <w:sz w:val="28"/>
          <w:szCs w:val="28"/>
        </w:rPr>
        <w:t xml:space="preserve"> информационные формы обслуживания инвалидов, шире использовать и рекламировать возможности информационно-коммуникационных технологий, создавать свои информационные продукты.</w:t>
      </w:r>
    </w:p>
    <w:p w:rsidR="00CE428E" w:rsidRPr="00F35052" w:rsidRDefault="00CE428E" w:rsidP="00C27C8F">
      <w:pPr>
        <w:pStyle w:val="a5"/>
        <w:spacing w:after="0"/>
        <w:ind w:left="0" w:firstLine="142"/>
        <w:jc w:val="both"/>
        <w:rPr>
          <w:rFonts w:ascii="Times New Roman" w:hAnsi="Times New Roman" w:cs="Times New Roman"/>
          <w:sz w:val="28"/>
          <w:szCs w:val="28"/>
        </w:rPr>
      </w:pPr>
    </w:p>
    <w:p w:rsidR="00157AD4" w:rsidRDefault="00157AD4" w:rsidP="0066021F">
      <w:pPr>
        <w:spacing w:after="0"/>
        <w:jc w:val="center"/>
        <w:rPr>
          <w:rFonts w:ascii="Times New Roman" w:hAnsi="Times New Roman" w:cs="Times New Roman"/>
          <w:b/>
          <w:sz w:val="28"/>
          <w:szCs w:val="28"/>
        </w:rPr>
      </w:pPr>
      <w:r w:rsidRPr="00F35052">
        <w:rPr>
          <w:rFonts w:ascii="Times New Roman" w:hAnsi="Times New Roman" w:cs="Times New Roman"/>
          <w:b/>
          <w:sz w:val="28"/>
          <w:szCs w:val="28"/>
        </w:rPr>
        <w:t xml:space="preserve">Заведующим </w:t>
      </w:r>
      <w:r w:rsidR="0066021F" w:rsidRPr="00F35052">
        <w:rPr>
          <w:rFonts w:ascii="Times New Roman" w:hAnsi="Times New Roman" w:cs="Times New Roman"/>
          <w:b/>
          <w:sz w:val="28"/>
          <w:szCs w:val="28"/>
        </w:rPr>
        <w:t>библиотек</w:t>
      </w:r>
      <w:r w:rsidR="00BF6951" w:rsidRPr="00F35052">
        <w:rPr>
          <w:rFonts w:ascii="Times New Roman" w:hAnsi="Times New Roman" w:cs="Times New Roman"/>
          <w:b/>
          <w:sz w:val="28"/>
          <w:szCs w:val="28"/>
        </w:rPr>
        <w:t>ами</w:t>
      </w:r>
      <w:r w:rsidRPr="00F35052">
        <w:rPr>
          <w:rFonts w:ascii="Times New Roman" w:hAnsi="Times New Roman" w:cs="Times New Roman"/>
          <w:b/>
          <w:sz w:val="28"/>
          <w:szCs w:val="28"/>
        </w:rPr>
        <w:t>:</w:t>
      </w:r>
    </w:p>
    <w:p w:rsidR="00793FE5" w:rsidRPr="006218B0" w:rsidRDefault="00793FE5" w:rsidP="00AA370B">
      <w:pPr>
        <w:pStyle w:val="a5"/>
        <w:numPr>
          <w:ilvl w:val="0"/>
          <w:numId w:val="6"/>
        </w:numPr>
        <w:spacing w:after="0"/>
        <w:ind w:left="0" w:firstLine="284"/>
        <w:jc w:val="both"/>
        <w:rPr>
          <w:rFonts w:ascii="Times New Roman" w:hAnsi="Times New Roman" w:cs="Times New Roman"/>
          <w:sz w:val="28"/>
          <w:szCs w:val="28"/>
        </w:rPr>
      </w:pPr>
      <w:r w:rsidRPr="006218B0">
        <w:rPr>
          <w:rFonts w:ascii="Times New Roman" w:hAnsi="Times New Roman" w:cs="Times New Roman"/>
          <w:sz w:val="28"/>
          <w:szCs w:val="28"/>
        </w:rPr>
        <w:t>Активизировать работу по привлечению потенциальных пользователей, проживающих в микрорайоне обслуживания библиотек.</w:t>
      </w:r>
    </w:p>
    <w:p w:rsidR="00793FE5" w:rsidRDefault="00793FE5" w:rsidP="00793FE5">
      <w:pPr>
        <w:pStyle w:val="a5"/>
        <w:numPr>
          <w:ilvl w:val="0"/>
          <w:numId w:val="6"/>
        </w:numPr>
        <w:spacing w:after="0"/>
        <w:ind w:left="0" w:firstLine="284"/>
        <w:jc w:val="both"/>
        <w:rPr>
          <w:rFonts w:ascii="Times New Roman" w:hAnsi="Times New Roman" w:cs="Times New Roman"/>
          <w:sz w:val="28"/>
          <w:szCs w:val="28"/>
        </w:rPr>
      </w:pPr>
      <w:r w:rsidRPr="006218B0">
        <w:rPr>
          <w:rFonts w:ascii="Times New Roman" w:hAnsi="Times New Roman" w:cs="Times New Roman"/>
          <w:sz w:val="28"/>
          <w:szCs w:val="28"/>
        </w:rPr>
        <w:lastRenderedPageBreak/>
        <w:t>Расширить формы культурно-творческой деятельности для инвалидов</w:t>
      </w:r>
      <w:r w:rsidRPr="00C27C8F">
        <w:rPr>
          <w:rFonts w:ascii="Times New Roman" w:hAnsi="Times New Roman" w:cs="Times New Roman"/>
          <w:sz w:val="28"/>
          <w:szCs w:val="28"/>
        </w:rPr>
        <w:t>, пенсионеров по таким направлениям, как здоровый образ жизни, арт-терапия, музыкотерапия и т.д.</w:t>
      </w:r>
    </w:p>
    <w:p w:rsidR="00C27C8F" w:rsidRPr="00C27C8F" w:rsidRDefault="00C27C8F" w:rsidP="00AA370B">
      <w:pPr>
        <w:numPr>
          <w:ilvl w:val="0"/>
          <w:numId w:val="6"/>
        </w:numPr>
        <w:spacing w:after="0"/>
        <w:ind w:left="0" w:firstLine="284"/>
        <w:jc w:val="both"/>
        <w:rPr>
          <w:rFonts w:ascii="Times New Roman" w:hAnsi="Times New Roman" w:cs="Times New Roman"/>
          <w:sz w:val="28"/>
          <w:szCs w:val="28"/>
        </w:rPr>
      </w:pPr>
      <w:r w:rsidRPr="00C27C8F">
        <w:rPr>
          <w:rFonts w:ascii="Times New Roman" w:hAnsi="Times New Roman" w:cs="Times New Roman"/>
          <w:sz w:val="28"/>
          <w:szCs w:val="28"/>
        </w:rPr>
        <w:t>Актуализировать информационный материал баз данных библиотек для инвалидов и социально незащищенных категорий граждан.</w:t>
      </w:r>
    </w:p>
    <w:p w:rsidR="00C27C8F" w:rsidRPr="00C27C8F" w:rsidRDefault="00C27C8F" w:rsidP="00AA370B">
      <w:pPr>
        <w:numPr>
          <w:ilvl w:val="0"/>
          <w:numId w:val="6"/>
        </w:numPr>
        <w:spacing w:after="0"/>
        <w:ind w:left="0" w:firstLine="284"/>
        <w:jc w:val="both"/>
        <w:rPr>
          <w:rFonts w:ascii="Times New Roman" w:hAnsi="Times New Roman" w:cs="Times New Roman"/>
          <w:sz w:val="28"/>
          <w:szCs w:val="28"/>
        </w:rPr>
      </w:pPr>
      <w:r w:rsidRPr="00C27C8F">
        <w:rPr>
          <w:rFonts w:ascii="Times New Roman" w:hAnsi="Times New Roman" w:cs="Times New Roman"/>
          <w:sz w:val="28"/>
          <w:szCs w:val="28"/>
        </w:rPr>
        <w:t xml:space="preserve">Шире представить социально-значимый информационный материал на стендах библиотек, </w:t>
      </w:r>
      <w:r w:rsidRPr="00184CAC">
        <w:rPr>
          <w:rFonts w:ascii="Times New Roman" w:hAnsi="Times New Roman" w:cs="Times New Roman"/>
          <w:sz w:val="28"/>
          <w:szCs w:val="28"/>
        </w:rPr>
        <w:t>активизировать р</w:t>
      </w:r>
      <w:r w:rsidRPr="00C27C8F">
        <w:rPr>
          <w:rFonts w:ascii="Times New Roman" w:hAnsi="Times New Roman" w:cs="Times New Roman"/>
          <w:sz w:val="28"/>
          <w:szCs w:val="28"/>
        </w:rPr>
        <w:t>аботу по выпуску издательской продукции для инвалидов и пожилых людей.</w:t>
      </w:r>
    </w:p>
    <w:p w:rsidR="00C27C8F" w:rsidRPr="00C27C8F" w:rsidRDefault="00184CAC" w:rsidP="00AA370B">
      <w:pPr>
        <w:numPr>
          <w:ilvl w:val="0"/>
          <w:numId w:val="6"/>
        </w:numPr>
        <w:spacing w:after="0"/>
        <w:ind w:left="0" w:firstLine="284"/>
        <w:jc w:val="both"/>
        <w:rPr>
          <w:rFonts w:ascii="Times New Roman" w:hAnsi="Times New Roman" w:cs="Times New Roman"/>
          <w:sz w:val="28"/>
          <w:szCs w:val="28"/>
        </w:rPr>
      </w:pPr>
      <w:r>
        <w:rPr>
          <w:rFonts w:ascii="Times New Roman" w:hAnsi="Times New Roman" w:cs="Times New Roman"/>
          <w:sz w:val="28"/>
          <w:szCs w:val="28"/>
        </w:rPr>
        <w:t>И</w:t>
      </w:r>
      <w:r w:rsidR="00C27C8F" w:rsidRPr="00C27C8F">
        <w:rPr>
          <w:rFonts w:ascii="Times New Roman" w:hAnsi="Times New Roman" w:cs="Times New Roman"/>
          <w:sz w:val="28"/>
          <w:szCs w:val="28"/>
        </w:rPr>
        <w:t xml:space="preserve">спользовать открытые летние площадки для организации досуга инвалидов и пожилых людей, доступ </w:t>
      </w:r>
      <w:r w:rsidR="00F35052">
        <w:rPr>
          <w:rFonts w:ascii="Times New Roman" w:hAnsi="Times New Roman" w:cs="Times New Roman"/>
          <w:sz w:val="28"/>
          <w:szCs w:val="28"/>
        </w:rPr>
        <w:t xml:space="preserve">для </w:t>
      </w:r>
      <w:r w:rsidR="00C27C8F" w:rsidRPr="00C27C8F">
        <w:rPr>
          <w:rFonts w:ascii="Times New Roman" w:hAnsi="Times New Roman" w:cs="Times New Roman"/>
          <w:sz w:val="28"/>
          <w:szCs w:val="28"/>
        </w:rPr>
        <w:t>которых в библиотеки ограничен.</w:t>
      </w:r>
    </w:p>
    <w:p w:rsidR="00C27C8F" w:rsidRPr="00C27C8F" w:rsidRDefault="00F35052" w:rsidP="00AA370B">
      <w:pPr>
        <w:numPr>
          <w:ilvl w:val="0"/>
          <w:numId w:val="6"/>
        </w:numPr>
        <w:spacing w:after="0"/>
        <w:ind w:left="0" w:firstLine="284"/>
        <w:jc w:val="both"/>
        <w:rPr>
          <w:rFonts w:ascii="Times New Roman" w:hAnsi="Times New Roman" w:cs="Times New Roman"/>
          <w:sz w:val="28"/>
          <w:szCs w:val="28"/>
        </w:rPr>
      </w:pPr>
      <w:r>
        <w:rPr>
          <w:rFonts w:ascii="Times New Roman" w:hAnsi="Times New Roman" w:cs="Times New Roman"/>
          <w:sz w:val="28"/>
          <w:szCs w:val="28"/>
        </w:rPr>
        <w:t>Особое внимание уделять инвалидам, обладающим творческими способностями, привлекать их к культурно-досуговой деятельности библиотек</w:t>
      </w:r>
      <w:r w:rsidR="00C27C8F" w:rsidRPr="00C27C8F">
        <w:rPr>
          <w:rFonts w:ascii="Times New Roman" w:hAnsi="Times New Roman" w:cs="Times New Roman"/>
          <w:sz w:val="28"/>
          <w:szCs w:val="28"/>
        </w:rPr>
        <w:t>.</w:t>
      </w:r>
    </w:p>
    <w:p w:rsidR="00EF2491" w:rsidRPr="0066021F" w:rsidRDefault="00EF2491" w:rsidP="006829FE">
      <w:pPr>
        <w:pStyle w:val="a5"/>
        <w:spacing w:after="0"/>
        <w:ind w:left="142" w:firstLine="142"/>
        <w:jc w:val="both"/>
        <w:rPr>
          <w:rFonts w:ascii="Times New Roman" w:hAnsi="Times New Roman" w:cs="Times New Roman"/>
          <w:sz w:val="28"/>
          <w:szCs w:val="28"/>
        </w:rPr>
      </w:pPr>
    </w:p>
    <w:p w:rsidR="00EF2491" w:rsidRPr="0066021F" w:rsidRDefault="00EF2491" w:rsidP="00EF2491">
      <w:pPr>
        <w:pStyle w:val="a5"/>
        <w:spacing w:after="0"/>
        <w:ind w:left="0"/>
        <w:jc w:val="both"/>
        <w:rPr>
          <w:rFonts w:ascii="Times New Roman" w:hAnsi="Times New Roman" w:cs="Times New Roman"/>
          <w:sz w:val="28"/>
          <w:szCs w:val="28"/>
        </w:rPr>
      </w:pPr>
    </w:p>
    <w:p w:rsidR="00EF2491" w:rsidRPr="0066021F" w:rsidRDefault="00EF2491" w:rsidP="00EF2491">
      <w:pPr>
        <w:pStyle w:val="a5"/>
        <w:spacing w:after="0"/>
        <w:ind w:left="0"/>
        <w:jc w:val="both"/>
        <w:rPr>
          <w:rFonts w:ascii="Times New Roman" w:hAnsi="Times New Roman" w:cs="Times New Roman"/>
          <w:sz w:val="28"/>
          <w:szCs w:val="28"/>
        </w:rPr>
      </w:pPr>
      <w:r w:rsidRPr="0066021F">
        <w:rPr>
          <w:rFonts w:ascii="Times New Roman" w:hAnsi="Times New Roman" w:cs="Times New Roman"/>
          <w:sz w:val="28"/>
          <w:szCs w:val="28"/>
        </w:rPr>
        <w:t xml:space="preserve">Директор ГКУК «Белгородская </w:t>
      </w:r>
    </w:p>
    <w:p w:rsidR="00EF2491" w:rsidRPr="0066021F" w:rsidRDefault="00EF2491" w:rsidP="00EF2491">
      <w:pPr>
        <w:pStyle w:val="a5"/>
        <w:spacing w:after="0"/>
        <w:ind w:left="0"/>
        <w:jc w:val="both"/>
        <w:rPr>
          <w:rFonts w:ascii="Times New Roman" w:hAnsi="Times New Roman" w:cs="Times New Roman"/>
          <w:sz w:val="28"/>
          <w:szCs w:val="28"/>
        </w:rPr>
      </w:pPr>
      <w:r w:rsidRPr="0066021F">
        <w:rPr>
          <w:rFonts w:ascii="Times New Roman" w:hAnsi="Times New Roman" w:cs="Times New Roman"/>
          <w:sz w:val="28"/>
          <w:szCs w:val="28"/>
        </w:rPr>
        <w:t xml:space="preserve">государственная специальная библиотека </w:t>
      </w:r>
    </w:p>
    <w:p w:rsidR="00EF2491" w:rsidRPr="0066021F" w:rsidRDefault="00EF2491" w:rsidP="00EF2491">
      <w:pPr>
        <w:pStyle w:val="a5"/>
        <w:spacing w:after="0"/>
        <w:ind w:left="0"/>
        <w:jc w:val="both"/>
        <w:rPr>
          <w:rFonts w:ascii="Times New Roman" w:hAnsi="Times New Roman" w:cs="Times New Roman"/>
          <w:sz w:val="28"/>
          <w:szCs w:val="28"/>
        </w:rPr>
      </w:pPr>
      <w:r w:rsidRPr="0066021F">
        <w:rPr>
          <w:rFonts w:ascii="Times New Roman" w:hAnsi="Times New Roman" w:cs="Times New Roman"/>
          <w:sz w:val="28"/>
          <w:szCs w:val="28"/>
        </w:rPr>
        <w:t>для сл</w:t>
      </w:r>
      <w:r w:rsidR="006F79DD">
        <w:rPr>
          <w:rFonts w:ascii="Times New Roman" w:hAnsi="Times New Roman" w:cs="Times New Roman"/>
          <w:sz w:val="28"/>
          <w:szCs w:val="28"/>
        </w:rPr>
        <w:t xml:space="preserve">епых им. В.Я. Ерошенко»       </w:t>
      </w:r>
      <w:r w:rsidRPr="0066021F">
        <w:rPr>
          <w:rFonts w:ascii="Times New Roman" w:hAnsi="Times New Roman" w:cs="Times New Roman"/>
          <w:sz w:val="28"/>
          <w:szCs w:val="28"/>
        </w:rPr>
        <w:t xml:space="preserve">   _______</w:t>
      </w:r>
      <w:r w:rsidR="006F79DD">
        <w:rPr>
          <w:rFonts w:ascii="Times New Roman" w:hAnsi="Times New Roman" w:cs="Times New Roman"/>
          <w:sz w:val="28"/>
          <w:szCs w:val="28"/>
        </w:rPr>
        <w:t>__</w:t>
      </w:r>
      <w:r w:rsidRPr="0066021F">
        <w:rPr>
          <w:rFonts w:ascii="Times New Roman" w:hAnsi="Times New Roman" w:cs="Times New Roman"/>
          <w:sz w:val="28"/>
          <w:szCs w:val="28"/>
        </w:rPr>
        <w:t>_</w:t>
      </w:r>
      <w:r w:rsidR="006F79DD">
        <w:rPr>
          <w:rFonts w:ascii="Times New Roman" w:hAnsi="Times New Roman" w:cs="Times New Roman"/>
          <w:sz w:val="28"/>
          <w:szCs w:val="28"/>
        </w:rPr>
        <w:t xml:space="preserve">______  </w:t>
      </w:r>
      <w:r w:rsidRPr="0066021F">
        <w:rPr>
          <w:rFonts w:ascii="Times New Roman" w:hAnsi="Times New Roman" w:cs="Times New Roman"/>
          <w:sz w:val="28"/>
          <w:szCs w:val="28"/>
        </w:rPr>
        <w:t xml:space="preserve">     Е.А. </w:t>
      </w:r>
      <w:proofErr w:type="spellStart"/>
      <w:r w:rsidRPr="0066021F">
        <w:rPr>
          <w:rFonts w:ascii="Times New Roman" w:hAnsi="Times New Roman" w:cs="Times New Roman"/>
          <w:sz w:val="28"/>
          <w:szCs w:val="28"/>
        </w:rPr>
        <w:t>Саруханова</w:t>
      </w:r>
      <w:proofErr w:type="spellEnd"/>
    </w:p>
    <w:p w:rsidR="00EF2491" w:rsidRPr="0066021F" w:rsidRDefault="00EF2491" w:rsidP="00EF2491">
      <w:pPr>
        <w:pStyle w:val="a5"/>
        <w:spacing w:after="0"/>
        <w:ind w:left="0"/>
        <w:jc w:val="both"/>
        <w:rPr>
          <w:rFonts w:ascii="Times New Roman" w:hAnsi="Times New Roman" w:cs="Times New Roman"/>
          <w:sz w:val="28"/>
          <w:szCs w:val="28"/>
        </w:rPr>
      </w:pPr>
    </w:p>
    <w:p w:rsidR="00EF2491" w:rsidRPr="0066021F" w:rsidRDefault="00EF2491" w:rsidP="00EF2491">
      <w:pPr>
        <w:pStyle w:val="a5"/>
        <w:spacing w:after="0"/>
        <w:ind w:left="0"/>
        <w:jc w:val="both"/>
        <w:rPr>
          <w:rFonts w:ascii="Times New Roman" w:hAnsi="Times New Roman" w:cs="Times New Roman"/>
          <w:sz w:val="28"/>
          <w:szCs w:val="28"/>
        </w:rPr>
      </w:pPr>
    </w:p>
    <w:p w:rsidR="0066021F" w:rsidRPr="0066021F" w:rsidRDefault="00EF2491" w:rsidP="0066021F">
      <w:pPr>
        <w:pStyle w:val="a5"/>
        <w:spacing w:after="0"/>
        <w:ind w:left="0"/>
        <w:jc w:val="both"/>
        <w:rPr>
          <w:rFonts w:ascii="Times New Roman" w:hAnsi="Times New Roman" w:cs="Times New Roman"/>
          <w:sz w:val="28"/>
          <w:szCs w:val="28"/>
        </w:rPr>
      </w:pPr>
      <w:r w:rsidRPr="0066021F">
        <w:rPr>
          <w:rFonts w:ascii="Times New Roman" w:hAnsi="Times New Roman" w:cs="Times New Roman"/>
          <w:sz w:val="28"/>
          <w:szCs w:val="28"/>
        </w:rPr>
        <w:t xml:space="preserve">Заведующая </w:t>
      </w:r>
      <w:r w:rsidR="0066021F" w:rsidRPr="0066021F">
        <w:rPr>
          <w:rFonts w:ascii="Times New Roman" w:hAnsi="Times New Roman" w:cs="Times New Roman"/>
          <w:sz w:val="28"/>
          <w:szCs w:val="28"/>
        </w:rPr>
        <w:t xml:space="preserve">сектором </w:t>
      </w:r>
      <w:proofErr w:type="spellStart"/>
      <w:r w:rsidR="0066021F" w:rsidRPr="0066021F">
        <w:rPr>
          <w:rFonts w:ascii="Times New Roman" w:hAnsi="Times New Roman" w:cs="Times New Roman"/>
          <w:sz w:val="28"/>
          <w:szCs w:val="28"/>
        </w:rPr>
        <w:t>внестационарного</w:t>
      </w:r>
      <w:proofErr w:type="spellEnd"/>
      <w:r w:rsidR="0066021F" w:rsidRPr="0066021F">
        <w:rPr>
          <w:rFonts w:ascii="Times New Roman" w:hAnsi="Times New Roman" w:cs="Times New Roman"/>
          <w:sz w:val="28"/>
          <w:szCs w:val="28"/>
        </w:rPr>
        <w:t xml:space="preserve"> </w:t>
      </w:r>
    </w:p>
    <w:p w:rsidR="0066021F" w:rsidRPr="0066021F" w:rsidRDefault="0066021F" w:rsidP="0066021F">
      <w:pPr>
        <w:pStyle w:val="a5"/>
        <w:spacing w:after="0"/>
        <w:ind w:left="0"/>
        <w:jc w:val="both"/>
        <w:rPr>
          <w:rFonts w:ascii="Times New Roman" w:hAnsi="Times New Roman" w:cs="Times New Roman"/>
          <w:sz w:val="28"/>
          <w:szCs w:val="28"/>
        </w:rPr>
      </w:pPr>
      <w:r w:rsidRPr="0066021F">
        <w:rPr>
          <w:rFonts w:ascii="Times New Roman" w:hAnsi="Times New Roman" w:cs="Times New Roman"/>
          <w:sz w:val="28"/>
          <w:szCs w:val="28"/>
        </w:rPr>
        <w:t>и заочного обслуживания</w:t>
      </w:r>
    </w:p>
    <w:p w:rsidR="00EF2491" w:rsidRPr="0066021F" w:rsidRDefault="00EF2491" w:rsidP="00EF2491">
      <w:pPr>
        <w:pStyle w:val="a5"/>
        <w:spacing w:after="0"/>
        <w:ind w:left="0"/>
        <w:jc w:val="both"/>
        <w:rPr>
          <w:rFonts w:ascii="Times New Roman" w:hAnsi="Times New Roman" w:cs="Times New Roman"/>
          <w:sz w:val="28"/>
          <w:szCs w:val="28"/>
        </w:rPr>
      </w:pPr>
      <w:r w:rsidRPr="0066021F">
        <w:rPr>
          <w:rFonts w:ascii="Times New Roman" w:hAnsi="Times New Roman" w:cs="Times New Roman"/>
          <w:sz w:val="28"/>
          <w:szCs w:val="28"/>
        </w:rPr>
        <w:t>ГКУК</w:t>
      </w:r>
      <w:r w:rsidR="0066021F" w:rsidRPr="0066021F">
        <w:rPr>
          <w:rFonts w:ascii="Times New Roman" w:hAnsi="Times New Roman" w:cs="Times New Roman"/>
          <w:sz w:val="28"/>
          <w:szCs w:val="28"/>
        </w:rPr>
        <w:t xml:space="preserve"> </w:t>
      </w:r>
      <w:r w:rsidRPr="0066021F">
        <w:rPr>
          <w:rFonts w:ascii="Times New Roman" w:hAnsi="Times New Roman" w:cs="Times New Roman"/>
          <w:sz w:val="28"/>
          <w:szCs w:val="28"/>
        </w:rPr>
        <w:t>«Белгородская государственная</w:t>
      </w:r>
    </w:p>
    <w:p w:rsidR="00EF2491" w:rsidRPr="0066021F" w:rsidRDefault="00EF2491" w:rsidP="00EF2491">
      <w:pPr>
        <w:pStyle w:val="a5"/>
        <w:spacing w:after="0"/>
        <w:ind w:left="0"/>
        <w:jc w:val="both"/>
        <w:rPr>
          <w:rFonts w:ascii="Times New Roman" w:hAnsi="Times New Roman" w:cs="Times New Roman"/>
          <w:sz w:val="28"/>
          <w:szCs w:val="28"/>
        </w:rPr>
      </w:pPr>
      <w:r w:rsidRPr="0066021F">
        <w:rPr>
          <w:rFonts w:ascii="Times New Roman" w:hAnsi="Times New Roman" w:cs="Times New Roman"/>
          <w:sz w:val="28"/>
          <w:szCs w:val="28"/>
        </w:rPr>
        <w:t>специальная библиотека для слепых</w:t>
      </w:r>
    </w:p>
    <w:p w:rsidR="00EF2491" w:rsidRPr="0066021F" w:rsidRDefault="00EF2491" w:rsidP="00EF2491">
      <w:pPr>
        <w:pStyle w:val="a5"/>
        <w:spacing w:after="0"/>
        <w:ind w:left="0"/>
        <w:jc w:val="both"/>
        <w:rPr>
          <w:rFonts w:ascii="Times New Roman" w:hAnsi="Times New Roman" w:cs="Times New Roman"/>
          <w:sz w:val="28"/>
          <w:szCs w:val="28"/>
        </w:rPr>
      </w:pPr>
      <w:r w:rsidRPr="0066021F">
        <w:rPr>
          <w:rFonts w:ascii="Times New Roman" w:hAnsi="Times New Roman" w:cs="Times New Roman"/>
          <w:sz w:val="28"/>
          <w:szCs w:val="28"/>
        </w:rPr>
        <w:t xml:space="preserve">им. В.Я. Ерошенко»                     </w:t>
      </w:r>
      <w:r w:rsidR="006F79DD">
        <w:rPr>
          <w:rFonts w:ascii="Times New Roman" w:hAnsi="Times New Roman" w:cs="Times New Roman"/>
          <w:sz w:val="28"/>
          <w:szCs w:val="28"/>
        </w:rPr>
        <w:t xml:space="preserve">   </w:t>
      </w:r>
      <w:r w:rsidRPr="0066021F">
        <w:rPr>
          <w:rFonts w:ascii="Times New Roman" w:hAnsi="Times New Roman" w:cs="Times New Roman"/>
          <w:sz w:val="28"/>
          <w:szCs w:val="28"/>
        </w:rPr>
        <w:t xml:space="preserve">        _____________</w:t>
      </w:r>
      <w:r w:rsidR="006F79DD">
        <w:rPr>
          <w:rFonts w:ascii="Times New Roman" w:hAnsi="Times New Roman" w:cs="Times New Roman"/>
          <w:sz w:val="28"/>
          <w:szCs w:val="28"/>
        </w:rPr>
        <w:t>_</w:t>
      </w:r>
      <w:r w:rsidRPr="0066021F">
        <w:rPr>
          <w:rFonts w:ascii="Times New Roman" w:hAnsi="Times New Roman" w:cs="Times New Roman"/>
          <w:sz w:val="28"/>
          <w:szCs w:val="28"/>
        </w:rPr>
        <w:t xml:space="preserve">___    </w:t>
      </w:r>
      <w:r w:rsidR="00670D6A">
        <w:rPr>
          <w:rFonts w:ascii="Times New Roman" w:hAnsi="Times New Roman" w:cs="Times New Roman"/>
          <w:sz w:val="28"/>
          <w:szCs w:val="28"/>
        </w:rPr>
        <w:t xml:space="preserve"> </w:t>
      </w:r>
      <w:r w:rsidRPr="0066021F">
        <w:rPr>
          <w:rFonts w:ascii="Times New Roman" w:hAnsi="Times New Roman" w:cs="Times New Roman"/>
          <w:sz w:val="28"/>
          <w:szCs w:val="28"/>
        </w:rPr>
        <w:t xml:space="preserve"> </w:t>
      </w:r>
      <w:r w:rsidR="0066021F" w:rsidRPr="0066021F">
        <w:rPr>
          <w:rFonts w:ascii="Times New Roman" w:hAnsi="Times New Roman" w:cs="Times New Roman"/>
          <w:sz w:val="28"/>
          <w:szCs w:val="28"/>
        </w:rPr>
        <w:t>Л.И. Боровская</w:t>
      </w:r>
    </w:p>
    <w:p w:rsidR="00157AD4" w:rsidRPr="0066021F" w:rsidRDefault="00157AD4" w:rsidP="00EF2491">
      <w:pPr>
        <w:spacing w:after="0"/>
        <w:ind w:firstLine="708"/>
        <w:jc w:val="both"/>
        <w:rPr>
          <w:rFonts w:ascii="Times New Roman" w:hAnsi="Times New Roman" w:cs="Times New Roman"/>
          <w:sz w:val="28"/>
          <w:szCs w:val="28"/>
        </w:rPr>
      </w:pPr>
    </w:p>
    <w:sectPr w:rsidR="00157AD4" w:rsidRPr="0066021F" w:rsidSect="0075584F">
      <w:footerReference w:type="default" r:id="rId9"/>
      <w:pgSz w:w="11906" w:h="16838"/>
      <w:pgMar w:top="851"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8B0" w:rsidRDefault="006218B0" w:rsidP="00CE428E">
      <w:pPr>
        <w:spacing w:after="0" w:line="240" w:lineRule="auto"/>
      </w:pPr>
      <w:r>
        <w:separator/>
      </w:r>
    </w:p>
  </w:endnote>
  <w:endnote w:type="continuationSeparator" w:id="0">
    <w:p w:rsidR="006218B0" w:rsidRDefault="006218B0" w:rsidP="00CE42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00000001" w:usb1="500078FB" w:usb2="00000000" w:usb3="00000000" w:csb0="0000009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75950"/>
      <w:docPartObj>
        <w:docPartGallery w:val="Page Numbers (Bottom of Page)"/>
        <w:docPartUnique/>
      </w:docPartObj>
    </w:sdtPr>
    <w:sdtContent>
      <w:p w:rsidR="006218B0" w:rsidRDefault="006218B0">
        <w:pPr>
          <w:pStyle w:val="ac"/>
          <w:jc w:val="center"/>
        </w:pPr>
        <w:fldSimple w:instr=" PAGE   \* MERGEFORMAT ">
          <w:r w:rsidR="00BF4D10">
            <w:rPr>
              <w:noProof/>
            </w:rPr>
            <w:t>7</w:t>
          </w:r>
        </w:fldSimple>
      </w:p>
    </w:sdtContent>
  </w:sdt>
  <w:p w:rsidR="006218B0" w:rsidRDefault="006218B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8B0" w:rsidRDefault="006218B0" w:rsidP="00CE428E">
      <w:pPr>
        <w:spacing w:after="0" w:line="240" w:lineRule="auto"/>
      </w:pPr>
      <w:r>
        <w:separator/>
      </w:r>
    </w:p>
  </w:footnote>
  <w:footnote w:type="continuationSeparator" w:id="0">
    <w:p w:rsidR="006218B0" w:rsidRDefault="006218B0" w:rsidP="00CE42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bullet"/>
      <w:lvlText w:val=""/>
      <w:lvlJc w:val="left"/>
      <w:pPr>
        <w:tabs>
          <w:tab w:val="num" w:pos="720"/>
        </w:tabs>
        <w:ind w:left="720" w:hanging="360"/>
      </w:pPr>
      <w:rPr>
        <w:rFonts w:ascii="Symbol" w:hAnsi="Symbol" w:cs="Symbol"/>
        <w:lang w:val="ru-RU"/>
      </w:rPr>
    </w:lvl>
    <w:lvl w:ilvl="1">
      <w:start w:val="1"/>
      <w:numFmt w:val="bullet"/>
      <w:lvlText w:val="◦"/>
      <w:lvlJc w:val="left"/>
      <w:pPr>
        <w:tabs>
          <w:tab w:val="num" w:pos="1080"/>
        </w:tabs>
        <w:ind w:left="1080" w:hanging="360"/>
      </w:pPr>
      <w:rPr>
        <w:rFonts w:ascii="OpenSymbol" w:hAnsi="OpenSymbol"/>
        <w:sz w:val="28"/>
        <w:szCs w:val="28"/>
        <w:lang w:val="ru-RU"/>
      </w:rPr>
    </w:lvl>
    <w:lvl w:ilvl="2">
      <w:start w:val="1"/>
      <w:numFmt w:val="bullet"/>
      <w:lvlText w:val="▪"/>
      <w:lvlJc w:val="left"/>
      <w:pPr>
        <w:tabs>
          <w:tab w:val="num" w:pos="1440"/>
        </w:tabs>
        <w:ind w:left="1440" w:hanging="360"/>
      </w:pPr>
      <w:rPr>
        <w:rFonts w:ascii="OpenSymbol" w:hAnsi="OpenSymbol"/>
        <w:sz w:val="28"/>
        <w:szCs w:val="28"/>
        <w:lang w:val="ru-RU"/>
      </w:rPr>
    </w:lvl>
    <w:lvl w:ilvl="3">
      <w:start w:val="1"/>
      <w:numFmt w:val="bullet"/>
      <w:lvlText w:val=""/>
      <w:lvlJc w:val="left"/>
      <w:pPr>
        <w:tabs>
          <w:tab w:val="num" w:pos="1800"/>
        </w:tabs>
        <w:ind w:left="1800" w:hanging="360"/>
      </w:pPr>
      <w:rPr>
        <w:rFonts w:ascii="Symbol" w:hAnsi="Symbol" w:cs="Symbol"/>
        <w:lang w:val="ru-RU"/>
      </w:rPr>
    </w:lvl>
    <w:lvl w:ilvl="4">
      <w:start w:val="1"/>
      <w:numFmt w:val="bullet"/>
      <w:lvlText w:val="◦"/>
      <w:lvlJc w:val="left"/>
      <w:pPr>
        <w:tabs>
          <w:tab w:val="num" w:pos="2160"/>
        </w:tabs>
        <w:ind w:left="2160" w:hanging="360"/>
      </w:pPr>
      <w:rPr>
        <w:rFonts w:ascii="OpenSymbol" w:hAnsi="OpenSymbol"/>
        <w:sz w:val="28"/>
        <w:szCs w:val="28"/>
        <w:lang w:val="ru-RU"/>
      </w:rPr>
    </w:lvl>
    <w:lvl w:ilvl="5">
      <w:start w:val="1"/>
      <w:numFmt w:val="bullet"/>
      <w:lvlText w:val="▪"/>
      <w:lvlJc w:val="left"/>
      <w:pPr>
        <w:tabs>
          <w:tab w:val="num" w:pos="2520"/>
        </w:tabs>
        <w:ind w:left="2520" w:hanging="360"/>
      </w:pPr>
      <w:rPr>
        <w:rFonts w:ascii="OpenSymbol" w:hAnsi="OpenSymbol"/>
        <w:sz w:val="28"/>
        <w:szCs w:val="28"/>
        <w:lang w:val="ru-RU"/>
      </w:rPr>
    </w:lvl>
    <w:lvl w:ilvl="6">
      <w:start w:val="1"/>
      <w:numFmt w:val="bullet"/>
      <w:lvlText w:val=""/>
      <w:lvlJc w:val="left"/>
      <w:pPr>
        <w:tabs>
          <w:tab w:val="num" w:pos="2880"/>
        </w:tabs>
        <w:ind w:left="2880" w:hanging="360"/>
      </w:pPr>
      <w:rPr>
        <w:rFonts w:ascii="Symbol" w:hAnsi="Symbol" w:cs="Symbol"/>
        <w:lang w:val="ru-RU"/>
      </w:rPr>
    </w:lvl>
    <w:lvl w:ilvl="7">
      <w:start w:val="1"/>
      <w:numFmt w:val="bullet"/>
      <w:lvlText w:val="◦"/>
      <w:lvlJc w:val="left"/>
      <w:pPr>
        <w:tabs>
          <w:tab w:val="num" w:pos="3240"/>
        </w:tabs>
        <w:ind w:left="3240" w:hanging="360"/>
      </w:pPr>
      <w:rPr>
        <w:rFonts w:ascii="OpenSymbol" w:hAnsi="OpenSymbol"/>
        <w:sz w:val="28"/>
        <w:szCs w:val="28"/>
        <w:lang w:val="ru-RU"/>
      </w:rPr>
    </w:lvl>
    <w:lvl w:ilvl="8">
      <w:start w:val="1"/>
      <w:numFmt w:val="bullet"/>
      <w:lvlText w:val="▪"/>
      <w:lvlJc w:val="left"/>
      <w:pPr>
        <w:tabs>
          <w:tab w:val="num" w:pos="3600"/>
        </w:tabs>
        <w:ind w:left="3600" w:hanging="360"/>
      </w:pPr>
      <w:rPr>
        <w:rFonts w:ascii="OpenSymbol" w:hAnsi="OpenSymbol"/>
        <w:sz w:val="28"/>
        <w:szCs w:val="28"/>
        <w:lang w:val="ru-RU"/>
      </w:rPr>
    </w:lvl>
  </w:abstractNum>
  <w:abstractNum w:abstractNumId="1">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1147A7F"/>
    <w:multiLevelType w:val="hybridMultilevel"/>
    <w:tmpl w:val="5C165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6117F2"/>
    <w:multiLevelType w:val="hybridMultilevel"/>
    <w:tmpl w:val="9F4EFA8E"/>
    <w:lvl w:ilvl="0" w:tplc="0F16110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3204DDD"/>
    <w:multiLevelType w:val="hybridMultilevel"/>
    <w:tmpl w:val="5DD063C0"/>
    <w:lvl w:ilvl="0" w:tplc="20F482D4">
      <w:start w:val="1"/>
      <w:numFmt w:val="decimal"/>
      <w:lvlText w:val="%1."/>
      <w:lvlJc w:val="left"/>
      <w:pPr>
        <w:ind w:left="1797" w:hanging="390"/>
      </w:pPr>
      <w:rPr>
        <w:rFonts w:hint="default"/>
        <w:color w:val="auto"/>
      </w:rPr>
    </w:lvl>
    <w:lvl w:ilvl="1" w:tplc="04190019" w:tentative="1">
      <w:start w:val="1"/>
      <w:numFmt w:val="lowerLetter"/>
      <w:lvlText w:val="%2."/>
      <w:lvlJc w:val="left"/>
      <w:pPr>
        <w:ind w:left="2487" w:hanging="360"/>
      </w:pPr>
    </w:lvl>
    <w:lvl w:ilvl="2" w:tplc="0419001B" w:tentative="1">
      <w:start w:val="1"/>
      <w:numFmt w:val="lowerRoman"/>
      <w:lvlText w:val="%3."/>
      <w:lvlJc w:val="right"/>
      <w:pPr>
        <w:ind w:left="3207" w:hanging="180"/>
      </w:pPr>
    </w:lvl>
    <w:lvl w:ilvl="3" w:tplc="0419000F" w:tentative="1">
      <w:start w:val="1"/>
      <w:numFmt w:val="decimal"/>
      <w:lvlText w:val="%4."/>
      <w:lvlJc w:val="left"/>
      <w:pPr>
        <w:ind w:left="3927" w:hanging="360"/>
      </w:pPr>
    </w:lvl>
    <w:lvl w:ilvl="4" w:tplc="04190019" w:tentative="1">
      <w:start w:val="1"/>
      <w:numFmt w:val="lowerLetter"/>
      <w:lvlText w:val="%5."/>
      <w:lvlJc w:val="left"/>
      <w:pPr>
        <w:ind w:left="4647" w:hanging="360"/>
      </w:pPr>
    </w:lvl>
    <w:lvl w:ilvl="5" w:tplc="0419001B" w:tentative="1">
      <w:start w:val="1"/>
      <w:numFmt w:val="lowerRoman"/>
      <w:lvlText w:val="%6."/>
      <w:lvlJc w:val="right"/>
      <w:pPr>
        <w:ind w:left="5367" w:hanging="180"/>
      </w:pPr>
    </w:lvl>
    <w:lvl w:ilvl="6" w:tplc="0419000F" w:tentative="1">
      <w:start w:val="1"/>
      <w:numFmt w:val="decimal"/>
      <w:lvlText w:val="%7."/>
      <w:lvlJc w:val="left"/>
      <w:pPr>
        <w:ind w:left="6087" w:hanging="360"/>
      </w:pPr>
    </w:lvl>
    <w:lvl w:ilvl="7" w:tplc="04190019" w:tentative="1">
      <w:start w:val="1"/>
      <w:numFmt w:val="lowerLetter"/>
      <w:lvlText w:val="%8."/>
      <w:lvlJc w:val="left"/>
      <w:pPr>
        <w:ind w:left="6807" w:hanging="360"/>
      </w:pPr>
    </w:lvl>
    <w:lvl w:ilvl="8" w:tplc="0419001B" w:tentative="1">
      <w:start w:val="1"/>
      <w:numFmt w:val="lowerRoman"/>
      <w:lvlText w:val="%9."/>
      <w:lvlJc w:val="right"/>
      <w:pPr>
        <w:ind w:left="7527" w:hanging="180"/>
      </w:pPr>
    </w:lvl>
  </w:abstractNum>
  <w:abstractNum w:abstractNumId="5">
    <w:nsid w:val="254C01EF"/>
    <w:multiLevelType w:val="hybridMultilevel"/>
    <w:tmpl w:val="9E1AB1CA"/>
    <w:lvl w:ilvl="0" w:tplc="0F16110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C2D6F8C"/>
    <w:multiLevelType w:val="hybridMultilevel"/>
    <w:tmpl w:val="1F9024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9B6AAA"/>
    <w:multiLevelType w:val="hybridMultilevel"/>
    <w:tmpl w:val="8E003B7C"/>
    <w:lvl w:ilvl="0" w:tplc="0F1611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69D3996"/>
    <w:multiLevelType w:val="hybridMultilevel"/>
    <w:tmpl w:val="F8DEE0EA"/>
    <w:lvl w:ilvl="0" w:tplc="704CA648">
      <w:start w:val="1"/>
      <w:numFmt w:val="bullet"/>
      <w:lvlText w:val="–"/>
      <w:lvlJc w:val="left"/>
      <w:pPr>
        <w:ind w:left="1429" w:hanging="360"/>
      </w:pPr>
      <w:rPr>
        <w:rFonts w:ascii="Liberation Sans" w:hAnsi="Liberation San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A3171EF"/>
    <w:multiLevelType w:val="hybridMultilevel"/>
    <w:tmpl w:val="42AE86FC"/>
    <w:lvl w:ilvl="0" w:tplc="0F16110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5285703B"/>
    <w:multiLevelType w:val="hybridMultilevel"/>
    <w:tmpl w:val="8E74944C"/>
    <w:lvl w:ilvl="0" w:tplc="0F16110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53843947"/>
    <w:multiLevelType w:val="hybridMultilevel"/>
    <w:tmpl w:val="5198AC4C"/>
    <w:lvl w:ilvl="0" w:tplc="B3D44470">
      <w:start w:val="1"/>
      <w:numFmt w:val="decimal"/>
      <w:lvlText w:val="%1."/>
      <w:lvlJc w:val="left"/>
      <w:pPr>
        <w:ind w:left="1436" w:hanging="585"/>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58EB7FB3"/>
    <w:multiLevelType w:val="hybridMultilevel"/>
    <w:tmpl w:val="A09863C6"/>
    <w:lvl w:ilvl="0" w:tplc="0F1611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1D4118C"/>
    <w:multiLevelType w:val="hybridMultilevel"/>
    <w:tmpl w:val="B63A7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2684957"/>
    <w:multiLevelType w:val="hybridMultilevel"/>
    <w:tmpl w:val="863C3982"/>
    <w:lvl w:ilvl="0" w:tplc="0F1611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0"/>
  </w:num>
  <w:num w:numId="4">
    <w:abstractNumId w:val="14"/>
  </w:num>
  <w:num w:numId="5">
    <w:abstractNumId w:val="4"/>
  </w:num>
  <w:num w:numId="6">
    <w:abstractNumId w:val="6"/>
  </w:num>
  <w:num w:numId="7">
    <w:abstractNumId w:val="12"/>
  </w:num>
  <w:num w:numId="8">
    <w:abstractNumId w:val="2"/>
  </w:num>
  <w:num w:numId="9">
    <w:abstractNumId w:val="7"/>
  </w:num>
  <w:num w:numId="10">
    <w:abstractNumId w:val="1"/>
  </w:num>
  <w:num w:numId="11">
    <w:abstractNumId w:val="0"/>
  </w:num>
  <w:num w:numId="12">
    <w:abstractNumId w:val="9"/>
  </w:num>
  <w:num w:numId="13">
    <w:abstractNumId w:val="5"/>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157AD4"/>
    <w:rsid w:val="000122A8"/>
    <w:rsid w:val="00012F96"/>
    <w:rsid w:val="0002195D"/>
    <w:rsid w:val="000338F6"/>
    <w:rsid w:val="00043559"/>
    <w:rsid w:val="00046382"/>
    <w:rsid w:val="0005007A"/>
    <w:rsid w:val="00062BCD"/>
    <w:rsid w:val="0007457A"/>
    <w:rsid w:val="0008042B"/>
    <w:rsid w:val="000825A6"/>
    <w:rsid w:val="00090F5D"/>
    <w:rsid w:val="00097E91"/>
    <w:rsid w:val="000B14DC"/>
    <w:rsid w:val="000C2B60"/>
    <w:rsid w:val="000C49B7"/>
    <w:rsid w:val="000C7837"/>
    <w:rsid w:val="000F677E"/>
    <w:rsid w:val="00105A1F"/>
    <w:rsid w:val="001170A7"/>
    <w:rsid w:val="00124CE1"/>
    <w:rsid w:val="00133FD5"/>
    <w:rsid w:val="001424F5"/>
    <w:rsid w:val="00142CD0"/>
    <w:rsid w:val="00143378"/>
    <w:rsid w:val="001468E2"/>
    <w:rsid w:val="00146B0F"/>
    <w:rsid w:val="00157AD4"/>
    <w:rsid w:val="001604D4"/>
    <w:rsid w:val="00161E73"/>
    <w:rsid w:val="001730C6"/>
    <w:rsid w:val="00173237"/>
    <w:rsid w:val="00181260"/>
    <w:rsid w:val="00184CAC"/>
    <w:rsid w:val="001872DD"/>
    <w:rsid w:val="001A0E16"/>
    <w:rsid w:val="001A3709"/>
    <w:rsid w:val="001D472E"/>
    <w:rsid w:val="001D527C"/>
    <w:rsid w:val="001F090C"/>
    <w:rsid w:val="001F3774"/>
    <w:rsid w:val="001F66B9"/>
    <w:rsid w:val="00207B79"/>
    <w:rsid w:val="00216F6A"/>
    <w:rsid w:val="00227C3C"/>
    <w:rsid w:val="00231467"/>
    <w:rsid w:val="00243E11"/>
    <w:rsid w:val="002445CE"/>
    <w:rsid w:val="00252484"/>
    <w:rsid w:val="00260B19"/>
    <w:rsid w:val="00261BC2"/>
    <w:rsid w:val="002655C7"/>
    <w:rsid w:val="00265C76"/>
    <w:rsid w:val="00270417"/>
    <w:rsid w:val="00271027"/>
    <w:rsid w:val="002743E2"/>
    <w:rsid w:val="00276029"/>
    <w:rsid w:val="00276361"/>
    <w:rsid w:val="0028054E"/>
    <w:rsid w:val="00297628"/>
    <w:rsid w:val="002B4977"/>
    <w:rsid w:val="002C0F3C"/>
    <w:rsid w:val="002C3F0A"/>
    <w:rsid w:val="002E4ADD"/>
    <w:rsid w:val="002E4EE4"/>
    <w:rsid w:val="00300B9C"/>
    <w:rsid w:val="00301568"/>
    <w:rsid w:val="003021FD"/>
    <w:rsid w:val="00306A04"/>
    <w:rsid w:val="00316DF8"/>
    <w:rsid w:val="00317ECA"/>
    <w:rsid w:val="003216F7"/>
    <w:rsid w:val="00346FCC"/>
    <w:rsid w:val="00350B95"/>
    <w:rsid w:val="00354C24"/>
    <w:rsid w:val="00361747"/>
    <w:rsid w:val="0037257F"/>
    <w:rsid w:val="003727F1"/>
    <w:rsid w:val="00373498"/>
    <w:rsid w:val="003967D7"/>
    <w:rsid w:val="003A31FF"/>
    <w:rsid w:val="003B7267"/>
    <w:rsid w:val="003C0531"/>
    <w:rsid w:val="003C2422"/>
    <w:rsid w:val="003D18BA"/>
    <w:rsid w:val="003E065B"/>
    <w:rsid w:val="003E6A6F"/>
    <w:rsid w:val="00410B44"/>
    <w:rsid w:val="00411AFF"/>
    <w:rsid w:val="00414F12"/>
    <w:rsid w:val="004250EA"/>
    <w:rsid w:val="00434B8C"/>
    <w:rsid w:val="00451D7A"/>
    <w:rsid w:val="00453F21"/>
    <w:rsid w:val="00460B13"/>
    <w:rsid w:val="00464766"/>
    <w:rsid w:val="00470914"/>
    <w:rsid w:val="004778D1"/>
    <w:rsid w:val="00483DF1"/>
    <w:rsid w:val="004A085E"/>
    <w:rsid w:val="004F5839"/>
    <w:rsid w:val="00500E6E"/>
    <w:rsid w:val="00501A6F"/>
    <w:rsid w:val="0051390D"/>
    <w:rsid w:val="00515EFF"/>
    <w:rsid w:val="00567902"/>
    <w:rsid w:val="00571874"/>
    <w:rsid w:val="005A2CAC"/>
    <w:rsid w:val="005B298E"/>
    <w:rsid w:val="005B4D4A"/>
    <w:rsid w:val="005B764F"/>
    <w:rsid w:val="005C29C7"/>
    <w:rsid w:val="005C5775"/>
    <w:rsid w:val="005C5CFD"/>
    <w:rsid w:val="005D4376"/>
    <w:rsid w:val="005D5DBB"/>
    <w:rsid w:val="005E0E36"/>
    <w:rsid w:val="0060117C"/>
    <w:rsid w:val="00601AAC"/>
    <w:rsid w:val="00612274"/>
    <w:rsid w:val="00617995"/>
    <w:rsid w:val="006218B0"/>
    <w:rsid w:val="00621A06"/>
    <w:rsid w:val="0062314E"/>
    <w:rsid w:val="00626778"/>
    <w:rsid w:val="0066021F"/>
    <w:rsid w:val="006703D5"/>
    <w:rsid w:val="00670D6A"/>
    <w:rsid w:val="006829FE"/>
    <w:rsid w:val="0068789A"/>
    <w:rsid w:val="0069442C"/>
    <w:rsid w:val="00694579"/>
    <w:rsid w:val="0069496E"/>
    <w:rsid w:val="00695955"/>
    <w:rsid w:val="006A2FEA"/>
    <w:rsid w:val="006B133B"/>
    <w:rsid w:val="006E0202"/>
    <w:rsid w:val="006E4C37"/>
    <w:rsid w:val="006E4E39"/>
    <w:rsid w:val="006F79DD"/>
    <w:rsid w:val="00700A0A"/>
    <w:rsid w:val="007100FD"/>
    <w:rsid w:val="00716952"/>
    <w:rsid w:val="0072310B"/>
    <w:rsid w:val="00724EF7"/>
    <w:rsid w:val="00740730"/>
    <w:rsid w:val="00747571"/>
    <w:rsid w:val="0075584F"/>
    <w:rsid w:val="007739FB"/>
    <w:rsid w:val="007745CC"/>
    <w:rsid w:val="00780CB6"/>
    <w:rsid w:val="0078749D"/>
    <w:rsid w:val="00793FE5"/>
    <w:rsid w:val="007A5D5A"/>
    <w:rsid w:val="007B6376"/>
    <w:rsid w:val="007D32DB"/>
    <w:rsid w:val="008104FA"/>
    <w:rsid w:val="008175DB"/>
    <w:rsid w:val="008303B1"/>
    <w:rsid w:val="008911E1"/>
    <w:rsid w:val="008A1E4D"/>
    <w:rsid w:val="008B355F"/>
    <w:rsid w:val="008E766A"/>
    <w:rsid w:val="008F246D"/>
    <w:rsid w:val="008F5492"/>
    <w:rsid w:val="009037E8"/>
    <w:rsid w:val="00907180"/>
    <w:rsid w:val="00907889"/>
    <w:rsid w:val="00911093"/>
    <w:rsid w:val="00911ED1"/>
    <w:rsid w:val="0091316F"/>
    <w:rsid w:val="009314A8"/>
    <w:rsid w:val="00933C63"/>
    <w:rsid w:val="009358CB"/>
    <w:rsid w:val="009462DB"/>
    <w:rsid w:val="00952C21"/>
    <w:rsid w:val="00954469"/>
    <w:rsid w:val="00961317"/>
    <w:rsid w:val="00964DB7"/>
    <w:rsid w:val="00972E7B"/>
    <w:rsid w:val="009759F4"/>
    <w:rsid w:val="00977696"/>
    <w:rsid w:val="00986ADE"/>
    <w:rsid w:val="00992927"/>
    <w:rsid w:val="00996471"/>
    <w:rsid w:val="009A4268"/>
    <w:rsid w:val="009C6E0E"/>
    <w:rsid w:val="009E2AE2"/>
    <w:rsid w:val="009E318F"/>
    <w:rsid w:val="009F2E45"/>
    <w:rsid w:val="009F44E7"/>
    <w:rsid w:val="00A03746"/>
    <w:rsid w:val="00A03E0B"/>
    <w:rsid w:val="00A07535"/>
    <w:rsid w:val="00A249FD"/>
    <w:rsid w:val="00A3140D"/>
    <w:rsid w:val="00A41394"/>
    <w:rsid w:val="00A4184E"/>
    <w:rsid w:val="00A471A4"/>
    <w:rsid w:val="00A478C6"/>
    <w:rsid w:val="00A520ED"/>
    <w:rsid w:val="00A52449"/>
    <w:rsid w:val="00A73AEF"/>
    <w:rsid w:val="00A8527F"/>
    <w:rsid w:val="00A87CF6"/>
    <w:rsid w:val="00AA370B"/>
    <w:rsid w:val="00AB1178"/>
    <w:rsid w:val="00AB48E6"/>
    <w:rsid w:val="00AB66DA"/>
    <w:rsid w:val="00AC00F1"/>
    <w:rsid w:val="00AC56AA"/>
    <w:rsid w:val="00AC7644"/>
    <w:rsid w:val="00AC7A0B"/>
    <w:rsid w:val="00AE56F9"/>
    <w:rsid w:val="00B01BEA"/>
    <w:rsid w:val="00B12061"/>
    <w:rsid w:val="00B21C68"/>
    <w:rsid w:val="00B22939"/>
    <w:rsid w:val="00B2363A"/>
    <w:rsid w:val="00B24156"/>
    <w:rsid w:val="00B26A11"/>
    <w:rsid w:val="00B26C8D"/>
    <w:rsid w:val="00B32DB3"/>
    <w:rsid w:val="00B32E84"/>
    <w:rsid w:val="00B35188"/>
    <w:rsid w:val="00B36A02"/>
    <w:rsid w:val="00B41BC3"/>
    <w:rsid w:val="00B57C24"/>
    <w:rsid w:val="00B63993"/>
    <w:rsid w:val="00B76BA6"/>
    <w:rsid w:val="00B966D8"/>
    <w:rsid w:val="00BB1073"/>
    <w:rsid w:val="00BB396D"/>
    <w:rsid w:val="00BC0681"/>
    <w:rsid w:val="00BD4B85"/>
    <w:rsid w:val="00BD5B81"/>
    <w:rsid w:val="00BE4AE3"/>
    <w:rsid w:val="00BF4D10"/>
    <w:rsid w:val="00BF6951"/>
    <w:rsid w:val="00BF729D"/>
    <w:rsid w:val="00C017C5"/>
    <w:rsid w:val="00C05CEE"/>
    <w:rsid w:val="00C25FF7"/>
    <w:rsid w:val="00C27C8F"/>
    <w:rsid w:val="00C315FF"/>
    <w:rsid w:val="00C40599"/>
    <w:rsid w:val="00C46ACC"/>
    <w:rsid w:val="00C5282D"/>
    <w:rsid w:val="00C5509C"/>
    <w:rsid w:val="00C607D0"/>
    <w:rsid w:val="00C829A9"/>
    <w:rsid w:val="00C8584B"/>
    <w:rsid w:val="00C867B8"/>
    <w:rsid w:val="00C86C63"/>
    <w:rsid w:val="00C96C4C"/>
    <w:rsid w:val="00CB6D1C"/>
    <w:rsid w:val="00CC52FA"/>
    <w:rsid w:val="00CC61E6"/>
    <w:rsid w:val="00CD316B"/>
    <w:rsid w:val="00CE1345"/>
    <w:rsid w:val="00CE428E"/>
    <w:rsid w:val="00CE54CF"/>
    <w:rsid w:val="00CF1BC3"/>
    <w:rsid w:val="00D0363B"/>
    <w:rsid w:val="00D271C5"/>
    <w:rsid w:val="00D27DC5"/>
    <w:rsid w:val="00D7601B"/>
    <w:rsid w:val="00D808AC"/>
    <w:rsid w:val="00D838D1"/>
    <w:rsid w:val="00D870D3"/>
    <w:rsid w:val="00D87A6E"/>
    <w:rsid w:val="00D97652"/>
    <w:rsid w:val="00DA3049"/>
    <w:rsid w:val="00DB2DA1"/>
    <w:rsid w:val="00DC28DC"/>
    <w:rsid w:val="00DC40F6"/>
    <w:rsid w:val="00DC64F1"/>
    <w:rsid w:val="00DE1519"/>
    <w:rsid w:val="00E102A9"/>
    <w:rsid w:val="00E104CA"/>
    <w:rsid w:val="00E150A3"/>
    <w:rsid w:val="00E41077"/>
    <w:rsid w:val="00E514CE"/>
    <w:rsid w:val="00E53DE7"/>
    <w:rsid w:val="00E72444"/>
    <w:rsid w:val="00E74388"/>
    <w:rsid w:val="00E84DF9"/>
    <w:rsid w:val="00EA5C40"/>
    <w:rsid w:val="00EB1196"/>
    <w:rsid w:val="00EB3C6B"/>
    <w:rsid w:val="00EC0C45"/>
    <w:rsid w:val="00ED2B87"/>
    <w:rsid w:val="00EE5D4C"/>
    <w:rsid w:val="00EF193C"/>
    <w:rsid w:val="00EF2491"/>
    <w:rsid w:val="00F00AED"/>
    <w:rsid w:val="00F075C6"/>
    <w:rsid w:val="00F253B6"/>
    <w:rsid w:val="00F27E1B"/>
    <w:rsid w:val="00F308F9"/>
    <w:rsid w:val="00F35052"/>
    <w:rsid w:val="00F42D4D"/>
    <w:rsid w:val="00F42E2D"/>
    <w:rsid w:val="00F43B25"/>
    <w:rsid w:val="00F60551"/>
    <w:rsid w:val="00F76ABE"/>
    <w:rsid w:val="00F81D17"/>
    <w:rsid w:val="00F97111"/>
    <w:rsid w:val="00FB19B9"/>
    <w:rsid w:val="00FB6365"/>
    <w:rsid w:val="00FC7B74"/>
    <w:rsid w:val="00FD2243"/>
    <w:rsid w:val="00FF2DA8"/>
    <w:rsid w:val="00FF71DA"/>
    <w:rsid w:val="00FF72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2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rsid w:val="00157A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basedOn w:val="a0"/>
    <w:link w:val="a3"/>
    <w:rsid w:val="00157AD4"/>
    <w:rPr>
      <w:rFonts w:ascii="Times New Roman" w:eastAsia="Times New Roman" w:hAnsi="Times New Roman" w:cs="Times New Roman"/>
      <w:sz w:val="24"/>
      <w:szCs w:val="24"/>
    </w:rPr>
  </w:style>
  <w:style w:type="paragraph" w:styleId="a5">
    <w:name w:val="List Paragraph"/>
    <w:basedOn w:val="a"/>
    <w:uiPriority w:val="34"/>
    <w:qFormat/>
    <w:rsid w:val="00157AD4"/>
    <w:pPr>
      <w:ind w:left="720"/>
      <w:contextualSpacing/>
    </w:pPr>
    <w:rPr>
      <w:rFonts w:ascii="Calibri" w:eastAsia="Times New Roman" w:hAnsi="Calibri" w:cs="Calibri"/>
    </w:rPr>
  </w:style>
  <w:style w:type="table" w:styleId="a6">
    <w:name w:val="Table Grid"/>
    <w:basedOn w:val="a1"/>
    <w:uiPriority w:val="59"/>
    <w:rsid w:val="006703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rsid w:val="00CD316B"/>
    <w:rPr>
      <w:color w:val="0000FF"/>
      <w:u w:val="single"/>
    </w:rPr>
  </w:style>
  <w:style w:type="paragraph" w:customStyle="1" w:styleId="Default">
    <w:name w:val="Default"/>
    <w:rsid w:val="003A31F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voice">
    <w:name w:val="voice"/>
    <w:basedOn w:val="a"/>
    <w:rsid w:val="00621A06"/>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621A06"/>
    <w:rPr>
      <w:b/>
      <w:bCs/>
    </w:rPr>
  </w:style>
  <w:style w:type="paragraph" w:customStyle="1" w:styleId="1">
    <w:name w:val="Абзац списка1"/>
    <w:basedOn w:val="a"/>
    <w:rsid w:val="00C96C4C"/>
    <w:pPr>
      <w:suppressAutoHyphens/>
      <w:ind w:left="720"/>
    </w:pPr>
    <w:rPr>
      <w:rFonts w:ascii="Calibri" w:eastAsia="SimSun" w:hAnsi="Calibri" w:cs="Calibri"/>
      <w:lang w:eastAsia="ar-SA"/>
    </w:rPr>
  </w:style>
  <w:style w:type="character" w:styleId="a9">
    <w:name w:val="Emphasis"/>
    <w:qFormat/>
    <w:rsid w:val="0007457A"/>
    <w:rPr>
      <w:i/>
      <w:iCs/>
    </w:rPr>
  </w:style>
  <w:style w:type="character" w:customStyle="1" w:styleId="apple-converted-space">
    <w:name w:val="apple-converted-space"/>
    <w:basedOn w:val="a0"/>
    <w:rsid w:val="00354C24"/>
  </w:style>
  <w:style w:type="paragraph" w:styleId="aa">
    <w:name w:val="header"/>
    <w:basedOn w:val="a"/>
    <w:link w:val="ab"/>
    <w:uiPriority w:val="99"/>
    <w:semiHidden/>
    <w:unhideWhenUsed/>
    <w:rsid w:val="00CE428E"/>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CE428E"/>
  </w:style>
  <w:style w:type="paragraph" w:styleId="ac">
    <w:name w:val="footer"/>
    <w:basedOn w:val="a"/>
    <w:link w:val="ad"/>
    <w:uiPriority w:val="99"/>
    <w:unhideWhenUsed/>
    <w:rsid w:val="00CE428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E428E"/>
  </w:style>
  <w:style w:type="paragraph" w:styleId="ae">
    <w:name w:val="No Spacing"/>
    <w:link w:val="af"/>
    <w:uiPriority w:val="1"/>
    <w:qFormat/>
    <w:rsid w:val="00270417"/>
    <w:pPr>
      <w:widowControl w:val="0"/>
      <w:suppressAutoHyphens/>
      <w:spacing w:after="0" w:line="240" w:lineRule="auto"/>
    </w:pPr>
    <w:rPr>
      <w:rFonts w:ascii="Arial" w:eastAsia="Lucida Sans Unicode" w:hAnsi="Arial" w:cs="Times New Roman"/>
      <w:kern w:val="2"/>
      <w:sz w:val="20"/>
      <w:szCs w:val="24"/>
      <w:lang w:eastAsia="en-US"/>
    </w:rPr>
  </w:style>
  <w:style w:type="character" w:customStyle="1" w:styleId="af">
    <w:name w:val="Без интервала Знак"/>
    <w:basedOn w:val="a0"/>
    <w:link w:val="ae"/>
    <w:uiPriority w:val="1"/>
    <w:rsid w:val="00270417"/>
    <w:rPr>
      <w:rFonts w:ascii="Arial" w:eastAsia="Lucida Sans Unicode" w:hAnsi="Arial" w:cs="Times New Roman"/>
      <w:kern w:val="2"/>
      <w:sz w:val="20"/>
      <w:szCs w:val="24"/>
      <w:lang w:eastAsia="en-US"/>
    </w:rPr>
  </w:style>
</w:styles>
</file>

<file path=word/webSettings.xml><?xml version="1.0" encoding="utf-8"?>
<w:webSettings xmlns:r="http://schemas.openxmlformats.org/officeDocument/2006/relationships" xmlns:w="http://schemas.openxmlformats.org/wordprocessingml/2006/main">
  <w:divs>
    <w:div w:id="317415984">
      <w:bodyDiv w:val="1"/>
      <w:marLeft w:val="0"/>
      <w:marRight w:val="0"/>
      <w:marTop w:val="0"/>
      <w:marBottom w:val="0"/>
      <w:divBdr>
        <w:top w:val="none" w:sz="0" w:space="0" w:color="auto"/>
        <w:left w:val="none" w:sz="0" w:space="0" w:color="auto"/>
        <w:bottom w:val="none" w:sz="0" w:space="0" w:color="auto"/>
        <w:right w:val="none" w:sz="0" w:space="0" w:color="auto"/>
      </w:divBdr>
    </w:div>
    <w:div w:id="680816654">
      <w:bodyDiv w:val="1"/>
      <w:marLeft w:val="0"/>
      <w:marRight w:val="0"/>
      <w:marTop w:val="0"/>
      <w:marBottom w:val="0"/>
      <w:divBdr>
        <w:top w:val="none" w:sz="0" w:space="0" w:color="auto"/>
        <w:left w:val="none" w:sz="0" w:space="0" w:color="auto"/>
        <w:bottom w:val="none" w:sz="0" w:space="0" w:color="auto"/>
        <w:right w:val="none" w:sz="0" w:space="0" w:color="auto"/>
      </w:divBdr>
    </w:div>
    <w:div w:id="818619964">
      <w:bodyDiv w:val="1"/>
      <w:marLeft w:val="0"/>
      <w:marRight w:val="0"/>
      <w:marTop w:val="0"/>
      <w:marBottom w:val="0"/>
      <w:divBdr>
        <w:top w:val="none" w:sz="0" w:space="0" w:color="auto"/>
        <w:left w:val="none" w:sz="0" w:space="0" w:color="auto"/>
        <w:bottom w:val="none" w:sz="0" w:space="0" w:color="auto"/>
        <w:right w:val="none" w:sz="0" w:space="0" w:color="auto"/>
      </w:divBdr>
    </w:div>
    <w:div w:id="842087308">
      <w:bodyDiv w:val="1"/>
      <w:marLeft w:val="0"/>
      <w:marRight w:val="0"/>
      <w:marTop w:val="0"/>
      <w:marBottom w:val="0"/>
      <w:divBdr>
        <w:top w:val="none" w:sz="0" w:space="0" w:color="auto"/>
        <w:left w:val="none" w:sz="0" w:space="0" w:color="auto"/>
        <w:bottom w:val="none" w:sz="0" w:space="0" w:color="auto"/>
        <w:right w:val="none" w:sz="0" w:space="0" w:color="auto"/>
      </w:divBdr>
    </w:div>
    <w:div w:id="1142230381">
      <w:bodyDiv w:val="1"/>
      <w:marLeft w:val="0"/>
      <w:marRight w:val="0"/>
      <w:marTop w:val="0"/>
      <w:marBottom w:val="0"/>
      <w:divBdr>
        <w:top w:val="none" w:sz="0" w:space="0" w:color="auto"/>
        <w:left w:val="none" w:sz="0" w:space="0" w:color="auto"/>
        <w:bottom w:val="none" w:sz="0" w:space="0" w:color="auto"/>
        <w:right w:val="none" w:sz="0" w:space="0" w:color="auto"/>
      </w:divBdr>
    </w:div>
    <w:div w:id="184779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bs.bip31.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AEDF7-3CCD-4A33-91DF-701A8DEDD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4066</TotalTime>
  <Pages>8</Pages>
  <Words>2509</Words>
  <Characters>14305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Селюкова</cp:lastModifiedBy>
  <cp:revision>196</cp:revision>
  <cp:lastPrinted>2021-07-05T12:42:00Z</cp:lastPrinted>
  <dcterms:created xsi:type="dcterms:W3CDTF">2016-04-14T06:02:00Z</dcterms:created>
  <dcterms:modified xsi:type="dcterms:W3CDTF">2022-06-09T06:43:00Z</dcterms:modified>
</cp:coreProperties>
</file>